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3D" w:rsidRDefault="00C248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 w:rsidRPr="00C248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32.2pt;width:175.35pt;height:74.25pt;z-index:-1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0" w:name="Pg1"/>
      <w:bookmarkEnd w:id="0"/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ascii="Times New Roman" w:hAnsi="Times New Roman"/>
          <w:sz w:val="24"/>
          <w:szCs w:val="24"/>
        </w:rPr>
      </w:pP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ascii="Times New Roman" w:hAnsi="Times New Roman"/>
          <w:sz w:val="24"/>
          <w:szCs w:val="24"/>
        </w:rPr>
      </w:pP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ascii="Times New Roman" w:hAnsi="Times New Roman"/>
          <w:sz w:val="24"/>
          <w:szCs w:val="24"/>
        </w:rPr>
      </w:pP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ascii="Times New Roman" w:hAnsi="Times New Roman"/>
          <w:sz w:val="24"/>
          <w:szCs w:val="24"/>
        </w:rPr>
      </w:pP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ascii="Times New Roman" w:hAnsi="Times New Roman"/>
          <w:sz w:val="24"/>
          <w:szCs w:val="24"/>
        </w:rPr>
      </w:pP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ascii="Times New Roman" w:hAnsi="Times New Roman"/>
          <w:sz w:val="24"/>
          <w:szCs w:val="24"/>
        </w:rPr>
      </w:pPr>
    </w:p>
    <w:p w:rsidR="00C2483D" w:rsidRDefault="0084348C">
      <w:pPr>
        <w:widowControl w:val="0"/>
        <w:tabs>
          <w:tab w:val="left" w:pos="7469"/>
        </w:tabs>
        <w:autoSpaceDE w:val="0"/>
        <w:autoSpaceDN w:val="0"/>
        <w:adjustRightInd w:val="0"/>
        <w:spacing w:before="187" w:after="0" w:line="253" w:lineRule="exact"/>
        <w:ind w:left="1007"/>
        <w:rPr>
          <w:rFonts w:ascii="Calibri Bold" w:hAnsi="Calibri Bold" w:cs="Calibri Bold"/>
          <w:color w:val="000000"/>
          <w:spacing w:val="-3"/>
        </w:rPr>
      </w:pPr>
      <w:r>
        <w:rPr>
          <w:rFonts w:ascii="Calibri Bold" w:hAnsi="Calibri Bold" w:cs="Calibri Bold"/>
          <w:color w:val="000000"/>
          <w:spacing w:val="-3"/>
        </w:rPr>
        <w:t>___________________________</w:t>
      </w:r>
      <w:r>
        <w:rPr>
          <w:rFonts w:ascii="Calibri Bold" w:hAnsi="Calibri Bold" w:cs="Calibri Bold"/>
          <w:color w:val="000000"/>
          <w:spacing w:val="-3"/>
        </w:rPr>
        <w:tab/>
        <w:t>_________________________________</w:t>
      </w:r>
    </w:p>
    <w:p w:rsidR="00C2483D" w:rsidRDefault="00A624DE" w:rsidP="00A624DE">
      <w:pPr>
        <w:widowControl w:val="0"/>
        <w:autoSpaceDE w:val="0"/>
        <w:autoSpaceDN w:val="0"/>
        <w:adjustRightInd w:val="0"/>
        <w:spacing w:before="48" w:after="0" w:line="500" w:lineRule="exact"/>
        <w:ind w:left="1007" w:right="9632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December </w:t>
      </w:r>
      <w:r w:rsidR="0084348C">
        <w:rPr>
          <w:rFonts w:cs="Calibri"/>
          <w:color w:val="000000"/>
          <w:spacing w:val="-3"/>
        </w:rPr>
        <w:t>201</w:t>
      </w:r>
      <w:r w:rsidR="005534AA">
        <w:rPr>
          <w:rFonts w:cs="Calibri"/>
          <w:color w:val="000000"/>
          <w:spacing w:val="-3"/>
        </w:rPr>
        <w:t>1</w:t>
      </w:r>
      <w:r w:rsidR="0084348C">
        <w:rPr>
          <w:rFonts w:cs="Calibri"/>
          <w:color w:val="000000"/>
          <w:spacing w:val="-3"/>
        </w:rPr>
        <w:t xml:space="preserve"> </w:t>
      </w:r>
      <w:r w:rsidR="0084348C">
        <w:rPr>
          <w:rFonts w:cs="Calibri"/>
          <w:color w:val="000000"/>
          <w:spacing w:val="-3"/>
        </w:rPr>
        <w:br/>
        <w:t xml:space="preserve">Dear Colleague: </w:t>
      </w:r>
    </w:p>
    <w:p w:rsidR="00C2483D" w:rsidRDefault="0084348C">
      <w:pPr>
        <w:widowControl w:val="0"/>
        <w:autoSpaceDE w:val="0"/>
        <w:autoSpaceDN w:val="0"/>
        <w:adjustRightInd w:val="0"/>
        <w:spacing w:before="205" w:after="0" w:line="253" w:lineRule="exact"/>
        <w:ind w:left="1007"/>
        <w:rPr>
          <w:rFonts w:ascii="Calibri Bold" w:hAnsi="Calibri Bold" w:cs="Calibri Bold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Nassau Counselors’ Association will present this year the second annual </w:t>
      </w:r>
      <w:r>
        <w:rPr>
          <w:rFonts w:ascii="Calibri Bold" w:hAnsi="Calibri Bold" w:cs="Calibri Bold"/>
          <w:color w:val="000000"/>
          <w:spacing w:val="-2"/>
        </w:rPr>
        <w:t xml:space="preserve">“Stu </w:t>
      </w:r>
      <w:proofErr w:type="spellStart"/>
      <w:r>
        <w:rPr>
          <w:rFonts w:ascii="Calibri Bold" w:hAnsi="Calibri Bold" w:cs="Calibri Bold"/>
          <w:color w:val="000000"/>
          <w:spacing w:val="-2"/>
        </w:rPr>
        <w:t>Agins</w:t>
      </w:r>
      <w:proofErr w:type="spellEnd"/>
      <w:r>
        <w:rPr>
          <w:rFonts w:ascii="Calibri Bold" w:hAnsi="Calibri Bold" w:cs="Calibri Bold"/>
          <w:color w:val="000000"/>
          <w:spacing w:val="-2"/>
        </w:rPr>
        <w:t xml:space="preserve"> Memorial Service awards.” </w:t>
      </w:r>
    </w:p>
    <w:p w:rsidR="00C2483D" w:rsidRDefault="0084348C">
      <w:pPr>
        <w:widowControl w:val="0"/>
        <w:autoSpaceDE w:val="0"/>
        <w:autoSpaceDN w:val="0"/>
        <w:adjustRightInd w:val="0"/>
        <w:spacing w:before="22" w:after="0" w:line="308" w:lineRule="exact"/>
        <w:ind w:left="1007" w:right="803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Those of you who knew Stu were witness to his many contributions to the field of counseling and his dedication to </w:t>
      </w:r>
      <w:r>
        <w:rPr>
          <w:rFonts w:cs="Calibri"/>
          <w:color w:val="000000"/>
          <w:spacing w:val="-2"/>
        </w:rPr>
        <w:br/>
        <w:t xml:space="preserve">serving the counseling community.  A veteran counselor and guidance administrator for many, many years, Stu </w:t>
      </w:r>
      <w:r>
        <w:rPr>
          <w:rFonts w:cs="Calibri"/>
          <w:color w:val="000000"/>
          <w:spacing w:val="-2"/>
        </w:rPr>
        <w:br/>
        <w:t xml:space="preserve">was devoted to working with, for and in support of school counselors.  The work counselors do with young people </w:t>
      </w:r>
      <w:r>
        <w:rPr>
          <w:rFonts w:cs="Calibri"/>
          <w:color w:val="000000"/>
          <w:spacing w:val="-2"/>
        </w:rPr>
        <w:br/>
        <w:t xml:space="preserve">was something that Stu held very close to his heart.  He immersed himself as a very active participant in every </w:t>
      </w:r>
      <w:r>
        <w:rPr>
          <w:rFonts w:cs="Calibri"/>
          <w:color w:val="000000"/>
          <w:spacing w:val="-2"/>
        </w:rPr>
        <w:br/>
        <w:t xml:space="preserve">facet of the Nassau Counselors’ Association and it was only natural that Stu served as our president in 1983-1984; </w:t>
      </w:r>
      <w:r>
        <w:rPr>
          <w:rFonts w:cs="Calibri"/>
          <w:color w:val="000000"/>
          <w:spacing w:val="-2"/>
        </w:rPr>
        <w:br/>
        <w:t xml:space="preserve">a role he approached with sincere integrity and great pride for all of the members of our organization. </w:t>
      </w: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cs="Calibri"/>
          <w:color w:val="000000"/>
          <w:spacing w:val="-2"/>
        </w:rPr>
      </w:pPr>
    </w:p>
    <w:p w:rsidR="00C2483D" w:rsidRDefault="0084348C">
      <w:pPr>
        <w:widowControl w:val="0"/>
        <w:autoSpaceDE w:val="0"/>
        <w:autoSpaceDN w:val="0"/>
        <w:adjustRightInd w:val="0"/>
        <w:spacing w:before="5" w:after="0" w:line="253" w:lineRule="exact"/>
        <w:ind w:left="1007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This award is designed to recognize an individual who has been very much involved in service to the Nassau </w:t>
      </w:r>
    </w:p>
    <w:p w:rsidR="00C2483D" w:rsidRDefault="0084348C">
      <w:pPr>
        <w:widowControl w:val="0"/>
        <w:autoSpaceDE w:val="0"/>
        <w:autoSpaceDN w:val="0"/>
        <w:adjustRightInd w:val="0"/>
        <w:spacing w:after="0" w:line="320" w:lineRule="exact"/>
        <w:ind w:left="1007" w:right="1001"/>
        <w:jc w:val="both"/>
        <w:rPr>
          <w:rFonts w:cs="Calibri"/>
          <w:color w:val="000000"/>
          <w:spacing w:val="-3"/>
        </w:rPr>
      </w:pPr>
      <w:proofErr w:type="gramStart"/>
      <w:r>
        <w:rPr>
          <w:rFonts w:cs="Calibri"/>
          <w:color w:val="000000"/>
          <w:spacing w:val="-2"/>
        </w:rPr>
        <w:t>Counselors’ Association and to the counseling community.</w:t>
      </w:r>
      <w:proofErr w:type="gramEnd"/>
      <w:r>
        <w:rPr>
          <w:rFonts w:cs="Calibri"/>
          <w:color w:val="000000"/>
          <w:spacing w:val="-2"/>
        </w:rPr>
        <w:t xml:space="preserve">  In order to be considered for this award, a candidate </w:t>
      </w:r>
      <w:r>
        <w:rPr>
          <w:rFonts w:cs="Calibri"/>
          <w:color w:val="000000"/>
          <w:spacing w:val="-3"/>
        </w:rPr>
        <w:t xml:space="preserve">must be nominated and must meet the criteria listed below. </w:t>
      </w:r>
    </w:p>
    <w:p w:rsidR="00C2483D" w:rsidRDefault="0084348C">
      <w:pPr>
        <w:widowControl w:val="0"/>
        <w:autoSpaceDE w:val="0"/>
        <w:autoSpaceDN w:val="0"/>
        <w:adjustRightInd w:val="0"/>
        <w:spacing w:before="228" w:after="0" w:line="253" w:lineRule="exact"/>
        <w:ind w:left="1728"/>
        <w:rPr>
          <w:rFonts w:cs="Calibri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 Outstanding personal and professional Qualities </w:t>
      </w:r>
    </w:p>
    <w:p w:rsidR="00C2483D" w:rsidRDefault="0084348C">
      <w:pPr>
        <w:widowControl w:val="0"/>
        <w:autoSpaceDE w:val="0"/>
        <w:autoSpaceDN w:val="0"/>
        <w:adjustRightInd w:val="0"/>
        <w:spacing w:before="87" w:after="0" w:line="253" w:lineRule="exact"/>
        <w:ind w:left="1728"/>
        <w:rPr>
          <w:rFonts w:cs="Calibri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Wide and active participation in a broad array of counseling activities </w:t>
      </w:r>
    </w:p>
    <w:p w:rsidR="00C2483D" w:rsidRDefault="0084348C">
      <w:pPr>
        <w:widowControl w:val="0"/>
        <w:tabs>
          <w:tab w:val="left" w:pos="2088"/>
        </w:tabs>
        <w:autoSpaceDE w:val="0"/>
        <w:autoSpaceDN w:val="0"/>
        <w:adjustRightInd w:val="0"/>
        <w:spacing w:before="29" w:after="0" w:line="300" w:lineRule="exact"/>
        <w:ind w:left="1728" w:right="957"/>
        <w:jc w:val="both"/>
        <w:rPr>
          <w:rFonts w:cs="Calibri"/>
          <w:color w:val="000000"/>
          <w:spacing w:val="-3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Demonstration of unique contributions to the support, advancement and advocacy of the counseling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</w:r>
      <w:r>
        <w:rPr>
          <w:rFonts w:cs="Calibri"/>
          <w:color w:val="000000"/>
          <w:spacing w:val="-3"/>
        </w:rPr>
        <w:t xml:space="preserve">profession and community </w:t>
      </w:r>
    </w:p>
    <w:p w:rsidR="00E85019" w:rsidRDefault="0084348C">
      <w:pPr>
        <w:widowControl w:val="0"/>
        <w:autoSpaceDE w:val="0"/>
        <w:autoSpaceDN w:val="0"/>
        <w:adjustRightInd w:val="0"/>
        <w:spacing w:before="4" w:after="0" w:line="320" w:lineRule="exact"/>
        <w:ind w:left="1728" w:right="3041"/>
        <w:rPr>
          <w:rFonts w:cs="Calibri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Long-standing and current membership in the Nassau Counselors’ association </w:t>
      </w:r>
    </w:p>
    <w:p w:rsidR="00E85019" w:rsidRDefault="0084348C">
      <w:pPr>
        <w:widowControl w:val="0"/>
        <w:autoSpaceDE w:val="0"/>
        <w:autoSpaceDN w:val="0"/>
        <w:adjustRightInd w:val="0"/>
        <w:spacing w:before="4" w:after="0" w:line="320" w:lineRule="exact"/>
        <w:ind w:left="1728" w:right="3041"/>
        <w:rPr>
          <w:rFonts w:cs="Calibri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</w:t>
      </w:r>
      <w:proofErr w:type="gramStart"/>
      <w:r>
        <w:rPr>
          <w:rFonts w:cs="Calibri"/>
          <w:color w:val="000000"/>
          <w:spacing w:val="-2"/>
        </w:rPr>
        <w:t>A</w:t>
      </w:r>
      <w:proofErr w:type="gramEnd"/>
      <w:r>
        <w:rPr>
          <w:rFonts w:cs="Calibri"/>
          <w:color w:val="000000"/>
          <w:spacing w:val="-2"/>
        </w:rPr>
        <w:t xml:space="preserve"> history of active Nassau Counselors’ Association committee membership </w:t>
      </w:r>
    </w:p>
    <w:p w:rsidR="00C2483D" w:rsidRDefault="0084348C">
      <w:pPr>
        <w:widowControl w:val="0"/>
        <w:autoSpaceDE w:val="0"/>
        <w:autoSpaceDN w:val="0"/>
        <w:adjustRightInd w:val="0"/>
        <w:spacing w:before="4" w:after="0" w:line="320" w:lineRule="exact"/>
        <w:ind w:left="1728" w:right="3041"/>
        <w:rPr>
          <w:rFonts w:cs="Calibri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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cs="Calibri"/>
          <w:color w:val="000000"/>
          <w:spacing w:val="-3"/>
        </w:rPr>
        <w:t xml:space="preserve">  </w:t>
      </w:r>
      <w:proofErr w:type="gramStart"/>
      <w:r>
        <w:rPr>
          <w:rFonts w:cs="Calibri"/>
          <w:color w:val="000000"/>
          <w:spacing w:val="-3"/>
        </w:rPr>
        <w:t>A</w:t>
      </w:r>
      <w:proofErr w:type="gramEnd"/>
      <w:r>
        <w:rPr>
          <w:rFonts w:cs="Calibri"/>
          <w:color w:val="000000"/>
          <w:spacing w:val="-3"/>
        </w:rPr>
        <w:t xml:space="preserve"> history of leadership within the Nassau Counselors’ Association </w:t>
      </w:r>
    </w:p>
    <w:p w:rsidR="00C2483D" w:rsidRDefault="00C2483D">
      <w:pPr>
        <w:widowControl w:val="0"/>
        <w:autoSpaceDE w:val="0"/>
        <w:autoSpaceDN w:val="0"/>
        <w:adjustRightInd w:val="0"/>
        <w:spacing w:after="0" w:line="253" w:lineRule="exact"/>
        <w:ind w:left="1007"/>
        <w:rPr>
          <w:rFonts w:cs="Calibri"/>
          <w:color w:val="000000"/>
          <w:spacing w:val="-3"/>
        </w:rPr>
      </w:pPr>
    </w:p>
    <w:p w:rsidR="00C2483D" w:rsidRDefault="0084348C">
      <w:pPr>
        <w:widowControl w:val="0"/>
        <w:autoSpaceDE w:val="0"/>
        <w:autoSpaceDN w:val="0"/>
        <w:adjustRightInd w:val="0"/>
        <w:spacing w:before="3" w:after="0" w:line="253" w:lineRule="exact"/>
        <w:ind w:left="1007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Two recommendation </w:t>
      </w:r>
      <w:r w:rsidR="001E34B4">
        <w:rPr>
          <w:rFonts w:cs="Calibri"/>
          <w:color w:val="000000"/>
          <w:spacing w:val="-3"/>
        </w:rPr>
        <w:t>letter</w:t>
      </w:r>
      <w:r>
        <w:rPr>
          <w:rFonts w:cs="Calibri"/>
          <w:color w:val="000000"/>
          <w:spacing w:val="-3"/>
        </w:rPr>
        <w:t xml:space="preserve">s are required for consideration of a nominee: </w:t>
      </w:r>
    </w:p>
    <w:p w:rsidR="00C2483D" w:rsidRDefault="0084348C">
      <w:pPr>
        <w:widowControl w:val="0"/>
        <w:tabs>
          <w:tab w:val="left" w:pos="2088"/>
        </w:tabs>
        <w:autoSpaceDE w:val="0"/>
        <w:autoSpaceDN w:val="0"/>
        <w:adjustRightInd w:val="0"/>
        <w:spacing w:before="229" w:after="0" w:line="300" w:lineRule="exact"/>
        <w:ind w:left="1728" w:right="888"/>
        <w:jc w:val="both"/>
        <w:rPr>
          <w:rFonts w:ascii="Calibri Bold" w:hAnsi="Calibri Bold" w:cs="Calibri Bold"/>
          <w:color w:val="000000"/>
          <w:spacing w:val="-3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 w:rsidR="00EF0F41"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  <w:spacing w:val="-2"/>
        </w:rPr>
        <w:t xml:space="preserve"> recommendation </w:t>
      </w:r>
      <w:r w:rsidR="001E34B4">
        <w:rPr>
          <w:rFonts w:cs="Calibri"/>
          <w:color w:val="000000"/>
          <w:spacing w:val="-2"/>
        </w:rPr>
        <w:t>letter from</w:t>
      </w:r>
      <w:r>
        <w:rPr>
          <w:rFonts w:cs="Calibri"/>
          <w:color w:val="000000"/>
          <w:spacing w:val="-2"/>
        </w:rPr>
        <w:t xml:space="preserve"> the nominatin</w:t>
      </w:r>
      <w:r w:rsidR="001E34B4">
        <w:rPr>
          <w:rFonts w:cs="Calibri"/>
          <w:color w:val="000000"/>
          <w:spacing w:val="-2"/>
        </w:rPr>
        <w:t>g</w:t>
      </w:r>
      <w:r>
        <w:rPr>
          <w:rFonts w:cs="Calibri"/>
          <w:color w:val="000000"/>
          <w:spacing w:val="-2"/>
        </w:rPr>
        <w:t xml:space="preserve"> individual (who must be a current NCA member) </w:t>
      </w:r>
      <w:r>
        <w:rPr>
          <w:rFonts w:cs="Calibri"/>
          <w:color w:val="000000"/>
          <w:spacing w:val="-2"/>
        </w:rPr>
        <w:br/>
      </w:r>
      <w:r>
        <w:rPr>
          <w:rFonts w:cs="Calibri"/>
          <w:color w:val="000000"/>
          <w:spacing w:val="-2"/>
        </w:rPr>
        <w:tab/>
      </w:r>
      <w:r>
        <w:rPr>
          <w:rFonts w:ascii="Calibri Bold" w:hAnsi="Calibri Bold" w:cs="Calibri Bold"/>
          <w:color w:val="000000"/>
          <w:spacing w:val="-3"/>
        </w:rPr>
        <w:t xml:space="preserve">AND </w:t>
      </w:r>
    </w:p>
    <w:p w:rsidR="00C2483D" w:rsidRDefault="0084348C">
      <w:pPr>
        <w:widowControl w:val="0"/>
        <w:tabs>
          <w:tab w:val="left" w:pos="2088"/>
        </w:tabs>
        <w:autoSpaceDE w:val="0"/>
        <w:autoSpaceDN w:val="0"/>
        <w:adjustRightInd w:val="0"/>
        <w:spacing w:before="4" w:after="0" w:line="320" w:lineRule="exact"/>
        <w:ind w:left="1728" w:right="1244"/>
        <w:jc w:val="both"/>
        <w:rPr>
          <w:rFonts w:cs="Calibri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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  </w:t>
      </w:r>
      <w:proofErr w:type="gramStart"/>
      <w:r>
        <w:rPr>
          <w:rFonts w:cs="Calibri"/>
          <w:color w:val="000000"/>
          <w:spacing w:val="-2"/>
        </w:rPr>
        <w:t>An</w:t>
      </w:r>
      <w:proofErr w:type="gramEnd"/>
      <w:r>
        <w:rPr>
          <w:rFonts w:cs="Calibri"/>
          <w:color w:val="000000"/>
          <w:spacing w:val="-2"/>
        </w:rPr>
        <w:t xml:space="preserve"> additional recommendation </w:t>
      </w:r>
      <w:r w:rsidR="001E34B4">
        <w:rPr>
          <w:rFonts w:cs="Calibri"/>
          <w:color w:val="000000"/>
          <w:spacing w:val="-2"/>
        </w:rPr>
        <w:t xml:space="preserve">letter </w:t>
      </w:r>
      <w:r>
        <w:rPr>
          <w:rFonts w:cs="Calibri"/>
          <w:color w:val="000000"/>
          <w:spacing w:val="-2"/>
        </w:rPr>
        <w:t xml:space="preserve">from a colleague who supports the </w:t>
      </w:r>
      <w:r w:rsidR="001E34B4">
        <w:rPr>
          <w:rFonts w:cs="Calibri"/>
          <w:color w:val="000000"/>
          <w:spacing w:val="-2"/>
        </w:rPr>
        <w:t xml:space="preserve">nomination and has first-hand </w:t>
      </w:r>
      <w:r>
        <w:rPr>
          <w:rFonts w:cs="Calibri"/>
          <w:color w:val="000000"/>
          <w:spacing w:val="-2"/>
        </w:rPr>
        <w:t xml:space="preserve">experience and knowledge of the nominee’s contributions as outlined above. </w:t>
      </w:r>
    </w:p>
    <w:p w:rsidR="00C2483D" w:rsidRDefault="0084348C">
      <w:pPr>
        <w:widowControl w:val="0"/>
        <w:autoSpaceDE w:val="0"/>
        <w:autoSpaceDN w:val="0"/>
        <w:adjustRightInd w:val="0"/>
        <w:spacing w:before="189" w:after="0" w:line="310" w:lineRule="exact"/>
        <w:ind w:left="1007" w:right="1363"/>
        <w:jc w:val="both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2"/>
        </w:rPr>
        <w:t>Kindly submit both nomination forms in a single packet b</w:t>
      </w:r>
      <w:r w:rsidR="005534AA">
        <w:rPr>
          <w:rFonts w:cs="Calibri"/>
          <w:color w:val="000000"/>
          <w:spacing w:val="-2"/>
        </w:rPr>
        <w:t xml:space="preserve">y </w:t>
      </w:r>
      <w:r>
        <w:rPr>
          <w:rFonts w:ascii="Calibri Bold" w:hAnsi="Calibri Bold" w:cs="Calibri Bold"/>
          <w:color w:val="000000"/>
          <w:spacing w:val="-2"/>
        </w:rPr>
        <w:t>March 2</w:t>
      </w:r>
      <w:r w:rsidR="005534AA">
        <w:rPr>
          <w:rFonts w:ascii="Calibri Bold" w:hAnsi="Calibri Bold" w:cs="Calibri Bold"/>
          <w:color w:val="000000"/>
          <w:spacing w:val="-2"/>
        </w:rPr>
        <w:t>3</w:t>
      </w:r>
      <w:r>
        <w:rPr>
          <w:rFonts w:ascii="Calibri Bold" w:hAnsi="Calibri Bold" w:cs="Calibri Bold"/>
          <w:color w:val="000000"/>
          <w:spacing w:val="-2"/>
        </w:rPr>
        <w:t>, 201</w:t>
      </w:r>
      <w:r w:rsidR="005534AA">
        <w:rPr>
          <w:rFonts w:ascii="Calibri Bold" w:hAnsi="Calibri Bold" w:cs="Calibri Bold"/>
          <w:color w:val="000000"/>
          <w:spacing w:val="-2"/>
        </w:rPr>
        <w:t>2</w:t>
      </w:r>
      <w:r>
        <w:rPr>
          <w:rFonts w:cs="Calibri"/>
          <w:color w:val="000000"/>
          <w:spacing w:val="-2"/>
        </w:rPr>
        <w:t xml:space="preserve">.  </w:t>
      </w:r>
      <w:r>
        <w:rPr>
          <w:rFonts w:ascii="Calibri Bold" w:hAnsi="Calibri Bold" w:cs="Calibri Bold"/>
          <w:color w:val="000000"/>
          <w:spacing w:val="-2"/>
        </w:rPr>
        <w:t xml:space="preserve">The Stu </w:t>
      </w:r>
      <w:proofErr w:type="spellStart"/>
      <w:r>
        <w:rPr>
          <w:rFonts w:ascii="Calibri Bold" w:hAnsi="Calibri Bold" w:cs="Calibri Bold"/>
          <w:color w:val="000000"/>
          <w:spacing w:val="-2"/>
        </w:rPr>
        <w:t>Agins</w:t>
      </w:r>
      <w:proofErr w:type="spellEnd"/>
      <w:r>
        <w:rPr>
          <w:rFonts w:ascii="Calibri Bold" w:hAnsi="Calibri Bold" w:cs="Calibri Bold"/>
          <w:color w:val="000000"/>
          <w:spacing w:val="-2"/>
        </w:rPr>
        <w:t xml:space="preserve"> Memorial Service Award</w:t>
      </w:r>
      <w:r>
        <w:rPr>
          <w:rFonts w:cs="Calibri"/>
          <w:color w:val="000000"/>
          <w:spacing w:val="-2"/>
        </w:rPr>
        <w:t xml:space="preserve"> recipient will be announced and recognized at the June 201</w:t>
      </w:r>
      <w:r w:rsidR="005534AA">
        <w:rPr>
          <w:rFonts w:cs="Calibri"/>
          <w:color w:val="000000"/>
          <w:spacing w:val="-2"/>
        </w:rPr>
        <w:t>2</w:t>
      </w:r>
      <w:r>
        <w:rPr>
          <w:rFonts w:cs="Calibri"/>
          <w:color w:val="000000"/>
          <w:spacing w:val="-2"/>
        </w:rPr>
        <w:t xml:space="preserve"> Nassau Counselors’ Association </w:t>
      </w:r>
      <w:r>
        <w:rPr>
          <w:rFonts w:cs="Calibri"/>
          <w:color w:val="000000"/>
          <w:spacing w:val="-3"/>
        </w:rPr>
        <w:t xml:space="preserve">Awards Meeting. </w:t>
      </w:r>
    </w:p>
    <w:p w:rsidR="00C2483D" w:rsidRDefault="0084348C">
      <w:pPr>
        <w:widowControl w:val="0"/>
        <w:autoSpaceDE w:val="0"/>
        <w:autoSpaceDN w:val="0"/>
        <w:adjustRightInd w:val="0"/>
        <w:spacing w:before="238" w:after="0" w:line="253" w:lineRule="exact"/>
        <w:ind w:left="1007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Sincerely, </w:t>
      </w:r>
    </w:p>
    <w:p w:rsidR="00C2483D" w:rsidRDefault="00C2483D">
      <w:pPr>
        <w:widowControl w:val="0"/>
        <w:autoSpaceDE w:val="0"/>
        <w:autoSpaceDN w:val="0"/>
        <w:adjustRightInd w:val="0"/>
        <w:spacing w:after="0" w:line="520" w:lineRule="exact"/>
        <w:ind w:left="1007"/>
        <w:rPr>
          <w:rFonts w:cs="Calibri"/>
          <w:color w:val="000000"/>
          <w:spacing w:val="-3"/>
        </w:rPr>
      </w:pPr>
    </w:p>
    <w:p w:rsidR="00C2483D" w:rsidRDefault="0084348C">
      <w:pPr>
        <w:widowControl w:val="0"/>
        <w:autoSpaceDE w:val="0"/>
        <w:autoSpaceDN w:val="0"/>
        <w:adjustRightInd w:val="0"/>
        <w:spacing w:before="27" w:after="0" w:line="520" w:lineRule="exact"/>
        <w:ind w:left="1007" w:right="7980"/>
        <w:rPr>
          <w:rFonts w:cs="Calibri"/>
          <w:color w:val="000000"/>
          <w:spacing w:val="-3"/>
        </w:rPr>
      </w:pPr>
      <w:r>
        <w:rPr>
          <w:rFonts w:cs="Calibri"/>
          <w:color w:val="000000"/>
          <w:spacing w:val="-3"/>
        </w:rPr>
        <w:t xml:space="preserve">Robert A. </w:t>
      </w:r>
      <w:proofErr w:type="spellStart"/>
      <w:r>
        <w:rPr>
          <w:rFonts w:cs="Calibri"/>
          <w:color w:val="000000"/>
          <w:spacing w:val="-3"/>
        </w:rPr>
        <w:t>Germino</w:t>
      </w:r>
      <w:proofErr w:type="spellEnd"/>
      <w:r>
        <w:rPr>
          <w:rFonts w:cs="Calibri"/>
          <w:color w:val="000000"/>
          <w:spacing w:val="-3"/>
        </w:rPr>
        <w:t xml:space="preserve">, Chairperson </w:t>
      </w:r>
      <w:r>
        <w:rPr>
          <w:rFonts w:cs="Calibri"/>
          <w:color w:val="000000"/>
          <w:spacing w:val="-3"/>
        </w:rPr>
        <w:br/>
        <w:t xml:space="preserve">Stu </w:t>
      </w:r>
      <w:proofErr w:type="spellStart"/>
      <w:r>
        <w:rPr>
          <w:rFonts w:cs="Calibri"/>
          <w:color w:val="000000"/>
          <w:spacing w:val="-3"/>
        </w:rPr>
        <w:t>Agins</w:t>
      </w:r>
      <w:proofErr w:type="spellEnd"/>
      <w:r>
        <w:rPr>
          <w:rFonts w:cs="Calibri"/>
          <w:color w:val="000000"/>
          <w:spacing w:val="-3"/>
        </w:rPr>
        <w:t xml:space="preserve"> Memorial Service Award </w:t>
      </w:r>
    </w:p>
    <w:p w:rsidR="00C2483D" w:rsidRDefault="00C2483D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color w:val="000000"/>
          <w:spacing w:val="-3"/>
          <w:sz w:val="24"/>
          <w:szCs w:val="24"/>
        </w:rPr>
      </w:pPr>
      <w:bookmarkStart w:id="1" w:name="Pg2"/>
      <w:bookmarkEnd w:id="1"/>
    </w:p>
    <w:sectPr w:rsidR="00C2483D" w:rsidSect="00C2483D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4AA"/>
    <w:rsid w:val="001E34B4"/>
    <w:rsid w:val="005534AA"/>
    <w:rsid w:val="0084348C"/>
    <w:rsid w:val="00A624DE"/>
    <w:rsid w:val="00BC1B5F"/>
    <w:rsid w:val="00C2483D"/>
    <w:rsid w:val="00E85019"/>
    <w:rsid w:val="00EF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2011-12-09T02:19:00Z</dcterms:created>
  <dcterms:modified xsi:type="dcterms:W3CDTF">2011-12-09T02:19:00Z</dcterms:modified>
</cp:coreProperties>
</file>