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542C1">
      <w:pPr>
        <w:widowControl w:val="0"/>
        <w:autoSpaceDE w:val="0"/>
        <w:autoSpaceDN w:val="0"/>
        <w:adjustRightInd w:val="0"/>
        <w:spacing w:after="0" w:line="240" w:lineRule="exact"/>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95pt;margin-top:10.1pt;width:171pt;height:70.85pt;z-index:-1;mso-position-horizontal-relative:page;mso-position-vertical-relative:page" o:allowincell="f">
            <v:imagedata r:id="rId4" o:title=""/>
            <w10:wrap anchorx="page" anchory="page"/>
          </v:shape>
        </w:pict>
      </w:r>
      <w:bookmarkStart w:id="0" w:name="Pg1"/>
      <w:bookmarkEnd w:id="0"/>
    </w:p>
    <w:p w:rsidR="00000000" w:rsidRDefault="00C542C1">
      <w:pPr>
        <w:widowControl w:val="0"/>
        <w:autoSpaceDE w:val="0"/>
        <w:autoSpaceDN w:val="0"/>
        <w:adjustRightInd w:val="0"/>
        <w:spacing w:after="0" w:line="460" w:lineRule="exact"/>
        <w:ind w:left="2721"/>
        <w:rPr>
          <w:rFonts w:ascii="Times New Roman" w:hAnsi="Times New Roman"/>
          <w:sz w:val="24"/>
          <w:szCs w:val="24"/>
        </w:rPr>
      </w:pPr>
    </w:p>
    <w:p w:rsidR="00000000" w:rsidRDefault="00C542C1">
      <w:pPr>
        <w:widowControl w:val="0"/>
        <w:autoSpaceDE w:val="0"/>
        <w:autoSpaceDN w:val="0"/>
        <w:adjustRightInd w:val="0"/>
        <w:spacing w:after="0" w:line="460" w:lineRule="exact"/>
        <w:ind w:left="2721"/>
        <w:rPr>
          <w:rFonts w:ascii="Times New Roman" w:hAnsi="Times New Roman"/>
          <w:sz w:val="24"/>
          <w:szCs w:val="24"/>
        </w:rPr>
      </w:pPr>
    </w:p>
    <w:p w:rsidR="00000000" w:rsidRDefault="00C542C1">
      <w:pPr>
        <w:widowControl w:val="0"/>
        <w:tabs>
          <w:tab w:val="left" w:pos="4881"/>
        </w:tabs>
        <w:autoSpaceDE w:val="0"/>
        <w:autoSpaceDN w:val="0"/>
        <w:adjustRightInd w:val="0"/>
        <w:spacing w:before="439" w:after="0" w:line="460" w:lineRule="exact"/>
        <w:ind w:left="2721" w:right="3105"/>
        <w:rPr>
          <w:rFonts w:ascii="Times New Roman Bold" w:hAnsi="Times New Roman Bold" w:cs="Times New Roman Bold"/>
          <w:color w:val="000000"/>
          <w:w w:val="98"/>
          <w:sz w:val="40"/>
          <w:szCs w:val="40"/>
        </w:rPr>
      </w:pPr>
      <w:r>
        <w:rPr>
          <w:rFonts w:ascii="Times New Roman Bold" w:hAnsi="Times New Roman Bold" w:cs="Times New Roman Bold"/>
          <w:color w:val="000000"/>
          <w:w w:val="97"/>
          <w:sz w:val="40"/>
          <w:szCs w:val="40"/>
        </w:rPr>
        <w:t xml:space="preserve">Now Accepting Applications for the </w:t>
      </w:r>
      <w:r>
        <w:rPr>
          <w:rFonts w:ascii="Times New Roman Bold" w:hAnsi="Times New Roman Bold" w:cs="Times New Roman Bold"/>
          <w:color w:val="000000"/>
          <w:w w:val="97"/>
          <w:sz w:val="40"/>
          <w:szCs w:val="40"/>
        </w:rPr>
        <w:br/>
      </w:r>
      <w:r>
        <w:rPr>
          <w:rFonts w:ascii="Times New Roman Bold" w:hAnsi="Times New Roman Bold" w:cs="Times New Roman Bold"/>
          <w:color w:val="000000"/>
          <w:w w:val="97"/>
          <w:sz w:val="40"/>
          <w:szCs w:val="40"/>
        </w:rPr>
        <w:tab/>
      </w:r>
      <w:r>
        <w:rPr>
          <w:rFonts w:ascii="Times New Roman Bold" w:hAnsi="Times New Roman Bold" w:cs="Times New Roman Bold"/>
          <w:color w:val="000000"/>
          <w:w w:val="98"/>
          <w:sz w:val="40"/>
          <w:szCs w:val="40"/>
        </w:rPr>
        <w:t>201</w:t>
      </w:r>
      <w:r w:rsidR="00784010">
        <w:rPr>
          <w:rFonts w:ascii="Times New Roman Bold" w:hAnsi="Times New Roman Bold" w:cs="Times New Roman Bold"/>
          <w:color w:val="000000"/>
          <w:w w:val="98"/>
          <w:sz w:val="40"/>
          <w:szCs w:val="40"/>
        </w:rPr>
        <w:t>1</w:t>
      </w:r>
      <w:r>
        <w:rPr>
          <w:rFonts w:ascii="Times New Roman Bold" w:hAnsi="Times New Roman Bold" w:cs="Times New Roman Bold"/>
          <w:color w:val="000000"/>
          <w:w w:val="98"/>
          <w:sz w:val="40"/>
          <w:szCs w:val="40"/>
        </w:rPr>
        <w:t xml:space="preserve"> - 201</w:t>
      </w:r>
      <w:r w:rsidR="00784010">
        <w:rPr>
          <w:rFonts w:ascii="Times New Roman Bold" w:hAnsi="Times New Roman Bold" w:cs="Times New Roman Bold"/>
          <w:color w:val="000000"/>
          <w:w w:val="98"/>
          <w:sz w:val="40"/>
          <w:szCs w:val="40"/>
        </w:rPr>
        <w:t>2</w:t>
      </w:r>
      <w:r>
        <w:rPr>
          <w:rFonts w:ascii="Times New Roman Bold" w:hAnsi="Times New Roman Bold" w:cs="Times New Roman Bold"/>
          <w:color w:val="000000"/>
          <w:w w:val="98"/>
          <w:sz w:val="40"/>
          <w:szCs w:val="40"/>
        </w:rPr>
        <w:t xml:space="preserve"> </w:t>
      </w:r>
    </w:p>
    <w:p w:rsidR="00000000" w:rsidRDefault="00C542C1">
      <w:pPr>
        <w:widowControl w:val="0"/>
        <w:autoSpaceDE w:val="0"/>
        <w:autoSpaceDN w:val="0"/>
        <w:adjustRightInd w:val="0"/>
        <w:spacing w:after="0" w:line="460" w:lineRule="exact"/>
        <w:ind w:left="1581"/>
        <w:rPr>
          <w:rFonts w:ascii="Times New Roman Bold" w:hAnsi="Times New Roman Bold" w:cs="Times New Roman Bold"/>
          <w:color w:val="000000"/>
          <w:w w:val="97"/>
          <w:sz w:val="40"/>
          <w:szCs w:val="40"/>
        </w:rPr>
      </w:pPr>
      <w:r>
        <w:rPr>
          <w:rFonts w:ascii="Times New Roman Bold" w:hAnsi="Times New Roman Bold" w:cs="Times New Roman Bold"/>
          <w:color w:val="000000"/>
          <w:w w:val="97"/>
          <w:sz w:val="40"/>
          <w:szCs w:val="40"/>
        </w:rPr>
        <w:t xml:space="preserve">EXEMPLARY GUIDANCE PRACTICE AWARD </w:t>
      </w:r>
    </w:p>
    <w:p w:rsidR="00000000" w:rsidRDefault="00C542C1">
      <w:pPr>
        <w:widowControl w:val="0"/>
        <w:autoSpaceDE w:val="0"/>
        <w:autoSpaceDN w:val="0"/>
        <w:adjustRightInd w:val="0"/>
        <w:spacing w:after="0" w:line="250" w:lineRule="exact"/>
        <w:ind w:left="1079"/>
        <w:rPr>
          <w:rFonts w:ascii="Times New Roman Bold" w:hAnsi="Times New Roman Bold" w:cs="Times New Roman Bold"/>
          <w:color w:val="000000"/>
          <w:w w:val="97"/>
          <w:sz w:val="40"/>
          <w:szCs w:val="40"/>
        </w:rPr>
      </w:pPr>
    </w:p>
    <w:p w:rsidR="00000000" w:rsidRDefault="00C542C1">
      <w:pPr>
        <w:widowControl w:val="0"/>
        <w:autoSpaceDE w:val="0"/>
        <w:autoSpaceDN w:val="0"/>
        <w:adjustRightInd w:val="0"/>
        <w:spacing w:after="0" w:line="250" w:lineRule="exact"/>
        <w:ind w:left="1079"/>
        <w:rPr>
          <w:rFonts w:ascii="Times New Roman Bold" w:hAnsi="Times New Roman Bold" w:cs="Times New Roman Bold"/>
          <w:color w:val="000000"/>
          <w:w w:val="97"/>
          <w:sz w:val="40"/>
          <w:szCs w:val="40"/>
        </w:rPr>
      </w:pPr>
    </w:p>
    <w:p w:rsidR="00000000" w:rsidRDefault="00C542C1">
      <w:pPr>
        <w:widowControl w:val="0"/>
        <w:autoSpaceDE w:val="0"/>
        <w:autoSpaceDN w:val="0"/>
        <w:adjustRightInd w:val="0"/>
        <w:spacing w:before="14" w:after="0" w:line="250" w:lineRule="exact"/>
        <w:ind w:left="1079" w:right="902"/>
        <w:rPr>
          <w:rFonts w:ascii="Times New Roman" w:hAnsi="Times New Roman"/>
          <w:color w:val="000000"/>
          <w:spacing w:val="-3"/>
        </w:rPr>
      </w:pPr>
      <w:r>
        <w:rPr>
          <w:rFonts w:ascii="Times New Roman" w:hAnsi="Times New Roman"/>
          <w:color w:val="000000"/>
          <w:spacing w:val="-2"/>
        </w:rPr>
        <w:t>The Nassau Counselors</w:t>
      </w:r>
      <w:r>
        <w:rPr>
          <w:rFonts w:ascii="Times New Roman" w:hAnsi="Times New Roman"/>
          <w:color w:val="000000"/>
          <w:spacing w:val="-2"/>
        </w:rPr>
        <w:t>’</w:t>
      </w:r>
      <w:r>
        <w:rPr>
          <w:rFonts w:ascii="Times New Roman" w:hAnsi="Times New Roman"/>
          <w:color w:val="000000"/>
          <w:spacing w:val="-2"/>
        </w:rPr>
        <w:t xml:space="preserve"> Association will recognize a noteworthy accomplishment of a counseling staff in Nassau </w:t>
      </w:r>
      <w:r>
        <w:rPr>
          <w:rFonts w:ascii="Times New Roman" w:hAnsi="Times New Roman"/>
          <w:color w:val="000000"/>
          <w:spacing w:val="-2"/>
        </w:rPr>
        <w:t>County Schools by presenting an award for outstanding guidance practice.  We are very much interested in any and all new ideas you may be implementing in your school, and will award a prize to the one judged to be the best in June 201</w:t>
      </w:r>
      <w:r w:rsidR="00784010">
        <w:rPr>
          <w:rFonts w:ascii="Times New Roman" w:hAnsi="Times New Roman"/>
          <w:color w:val="000000"/>
          <w:spacing w:val="-2"/>
        </w:rPr>
        <w:t>2</w:t>
      </w:r>
      <w:r>
        <w:rPr>
          <w:rFonts w:ascii="Times New Roman" w:hAnsi="Times New Roman"/>
          <w:color w:val="000000"/>
          <w:spacing w:val="-2"/>
        </w:rPr>
        <w:t>.  The Exemplary Guid</w:t>
      </w:r>
      <w:r>
        <w:rPr>
          <w:rFonts w:ascii="Times New Roman" w:hAnsi="Times New Roman"/>
          <w:color w:val="000000"/>
          <w:spacing w:val="-2"/>
        </w:rPr>
        <w:t xml:space="preserve">ance Practice Committee has established the following guidelines in its </w:t>
      </w:r>
      <w:r>
        <w:rPr>
          <w:rFonts w:ascii="Times New Roman" w:hAnsi="Times New Roman"/>
          <w:color w:val="000000"/>
          <w:spacing w:val="-2"/>
        </w:rPr>
        <w:br/>
      </w:r>
      <w:r>
        <w:rPr>
          <w:rFonts w:ascii="Times New Roman" w:hAnsi="Times New Roman"/>
          <w:color w:val="000000"/>
          <w:spacing w:val="-3"/>
        </w:rPr>
        <w:t>consideration of nominees</w:t>
      </w:r>
      <w:r>
        <w:rPr>
          <w:rFonts w:ascii="Times New Roman" w:hAnsi="Times New Roman"/>
          <w:color w:val="000000"/>
          <w:spacing w:val="-3"/>
        </w:rPr>
        <w:t>’</w:t>
      </w:r>
      <w:r>
        <w:rPr>
          <w:rFonts w:ascii="Times New Roman" w:hAnsi="Times New Roman"/>
          <w:color w:val="000000"/>
          <w:spacing w:val="-3"/>
        </w:rPr>
        <w:t xml:space="preserve"> programs or activities: </w:t>
      </w:r>
    </w:p>
    <w:p w:rsidR="00000000" w:rsidRDefault="00C542C1">
      <w:pPr>
        <w:widowControl w:val="0"/>
        <w:autoSpaceDE w:val="0"/>
        <w:autoSpaceDN w:val="0"/>
        <w:adjustRightInd w:val="0"/>
        <w:spacing w:after="0" w:line="253" w:lineRule="exact"/>
        <w:ind w:left="3239"/>
        <w:rPr>
          <w:rFonts w:ascii="Times New Roman" w:hAnsi="Times New Roman"/>
          <w:color w:val="000000"/>
          <w:spacing w:val="-3"/>
        </w:rPr>
      </w:pPr>
    </w:p>
    <w:p w:rsidR="00000000" w:rsidRDefault="00C542C1">
      <w:pPr>
        <w:widowControl w:val="0"/>
        <w:tabs>
          <w:tab w:val="left" w:pos="3959"/>
        </w:tabs>
        <w:autoSpaceDE w:val="0"/>
        <w:autoSpaceDN w:val="0"/>
        <w:adjustRightInd w:val="0"/>
        <w:spacing w:before="17" w:after="0" w:line="253" w:lineRule="exact"/>
        <w:ind w:left="3239"/>
        <w:rPr>
          <w:rFonts w:ascii="Times New Roman" w:hAnsi="Times New Roman"/>
          <w:color w:val="000000"/>
          <w:spacing w:val="-3"/>
        </w:rPr>
      </w:pPr>
      <w:r>
        <w:rPr>
          <w:rFonts w:ascii="Times New Roman" w:hAnsi="Times New Roman"/>
          <w:color w:val="000000"/>
          <w:spacing w:val="-3"/>
        </w:rPr>
        <w:t>1.</w:t>
      </w:r>
      <w:r>
        <w:rPr>
          <w:rFonts w:ascii="Times New Roman" w:hAnsi="Times New Roman"/>
          <w:color w:val="000000"/>
          <w:spacing w:val="-3"/>
        </w:rPr>
        <w:tab/>
        <w:t>Innovative</w:t>
      </w:r>
    </w:p>
    <w:p w:rsidR="00000000" w:rsidRDefault="00C542C1">
      <w:pPr>
        <w:widowControl w:val="0"/>
        <w:tabs>
          <w:tab w:val="left" w:pos="3959"/>
        </w:tabs>
        <w:autoSpaceDE w:val="0"/>
        <w:autoSpaceDN w:val="0"/>
        <w:adjustRightInd w:val="0"/>
        <w:spacing w:before="1" w:after="0" w:line="253" w:lineRule="exact"/>
        <w:ind w:left="3239"/>
        <w:rPr>
          <w:rFonts w:ascii="Times New Roman" w:hAnsi="Times New Roman"/>
          <w:color w:val="000000"/>
          <w:spacing w:val="-3"/>
        </w:rPr>
      </w:pPr>
      <w:r>
        <w:rPr>
          <w:rFonts w:ascii="Times New Roman" w:hAnsi="Times New Roman"/>
          <w:color w:val="000000"/>
          <w:spacing w:val="-3"/>
        </w:rPr>
        <w:t>2.</w:t>
      </w:r>
      <w:r>
        <w:rPr>
          <w:rFonts w:ascii="Times New Roman" w:hAnsi="Times New Roman"/>
          <w:color w:val="000000"/>
          <w:spacing w:val="-3"/>
        </w:rPr>
        <w:tab/>
        <w:t>Specific</w:t>
      </w:r>
    </w:p>
    <w:p w:rsidR="00000000" w:rsidRDefault="00C542C1">
      <w:pPr>
        <w:widowControl w:val="0"/>
        <w:tabs>
          <w:tab w:val="left" w:pos="3959"/>
        </w:tabs>
        <w:autoSpaceDE w:val="0"/>
        <w:autoSpaceDN w:val="0"/>
        <w:adjustRightInd w:val="0"/>
        <w:spacing w:before="1" w:after="0" w:line="251" w:lineRule="exact"/>
        <w:ind w:left="3239"/>
        <w:rPr>
          <w:rFonts w:ascii="Times New Roman" w:hAnsi="Times New Roman"/>
          <w:color w:val="000000"/>
          <w:spacing w:val="-3"/>
        </w:rPr>
      </w:pPr>
      <w:r>
        <w:rPr>
          <w:rFonts w:ascii="Times New Roman" w:hAnsi="Times New Roman"/>
          <w:color w:val="000000"/>
          <w:spacing w:val="-3"/>
        </w:rPr>
        <w:t>3.</w:t>
      </w:r>
      <w:r>
        <w:rPr>
          <w:rFonts w:ascii="Times New Roman" w:hAnsi="Times New Roman"/>
          <w:color w:val="000000"/>
          <w:spacing w:val="-3"/>
        </w:rPr>
        <w:tab/>
        <w:t>Currently in practice</w:t>
      </w:r>
    </w:p>
    <w:p w:rsidR="00000000" w:rsidRDefault="00C542C1">
      <w:pPr>
        <w:widowControl w:val="0"/>
        <w:tabs>
          <w:tab w:val="left" w:pos="3959"/>
        </w:tabs>
        <w:autoSpaceDE w:val="0"/>
        <w:autoSpaceDN w:val="0"/>
        <w:adjustRightInd w:val="0"/>
        <w:spacing w:after="0" w:line="253" w:lineRule="exact"/>
        <w:ind w:left="3239"/>
        <w:rPr>
          <w:rFonts w:ascii="Times New Roman" w:hAnsi="Times New Roman"/>
          <w:color w:val="000000"/>
          <w:spacing w:val="-3"/>
        </w:rPr>
      </w:pPr>
      <w:r>
        <w:rPr>
          <w:rFonts w:ascii="Times New Roman" w:hAnsi="Times New Roman"/>
          <w:color w:val="000000"/>
          <w:spacing w:val="-3"/>
        </w:rPr>
        <w:t>4.</w:t>
      </w:r>
      <w:r>
        <w:rPr>
          <w:rFonts w:ascii="Times New Roman" w:hAnsi="Times New Roman"/>
          <w:color w:val="000000"/>
          <w:spacing w:val="-3"/>
        </w:rPr>
        <w:tab/>
        <w:t>Easily adaptable to other schools</w:t>
      </w:r>
    </w:p>
    <w:p w:rsidR="00000000" w:rsidRDefault="00C542C1">
      <w:pPr>
        <w:widowControl w:val="0"/>
        <w:autoSpaceDE w:val="0"/>
        <w:autoSpaceDN w:val="0"/>
        <w:adjustRightInd w:val="0"/>
        <w:spacing w:before="242" w:after="0" w:line="260" w:lineRule="exact"/>
        <w:ind w:left="1079" w:right="1098"/>
        <w:jc w:val="both"/>
        <w:rPr>
          <w:rFonts w:ascii="Times New Roman Bold" w:hAnsi="Times New Roman Bold" w:cs="Times New Roman Bold"/>
          <w:color w:val="000000"/>
          <w:spacing w:val="-2"/>
        </w:rPr>
      </w:pPr>
      <w:r>
        <w:rPr>
          <w:rFonts w:ascii="Times New Roman" w:hAnsi="Times New Roman"/>
          <w:color w:val="000000"/>
          <w:spacing w:val="-2"/>
        </w:rPr>
        <w:t xml:space="preserve">Committee members will visit schools whose entries have met the above-mentioned guidelines.  Visits will take place in early spring.  </w:t>
      </w:r>
      <w:r>
        <w:rPr>
          <w:rFonts w:ascii="Times New Roman Bold" w:hAnsi="Times New Roman Bold" w:cs="Times New Roman Bold"/>
          <w:color w:val="000000"/>
          <w:spacing w:val="-2"/>
        </w:rPr>
        <w:t>Applications will be accepted until March 2</w:t>
      </w:r>
      <w:r w:rsidR="00784010">
        <w:rPr>
          <w:rFonts w:ascii="Times New Roman Bold" w:hAnsi="Times New Roman Bold" w:cs="Times New Roman Bold"/>
          <w:color w:val="000000"/>
          <w:spacing w:val="-2"/>
        </w:rPr>
        <w:t>3</w:t>
      </w:r>
      <w:r>
        <w:rPr>
          <w:rFonts w:ascii="Times New Roman Bold" w:hAnsi="Times New Roman Bold" w:cs="Times New Roman Bold"/>
          <w:color w:val="000000"/>
          <w:spacing w:val="-2"/>
        </w:rPr>
        <w:t>, 201</w:t>
      </w:r>
      <w:r w:rsidR="00784010">
        <w:rPr>
          <w:rFonts w:ascii="Times New Roman Bold" w:hAnsi="Times New Roman Bold" w:cs="Times New Roman Bold"/>
          <w:color w:val="000000"/>
          <w:spacing w:val="-2"/>
        </w:rPr>
        <w:t>2</w:t>
      </w:r>
      <w:r>
        <w:rPr>
          <w:rFonts w:ascii="Times New Roman Bold" w:hAnsi="Times New Roman Bold" w:cs="Times New Roman Bold"/>
          <w:color w:val="000000"/>
          <w:spacing w:val="-2"/>
        </w:rPr>
        <w:t xml:space="preserve">. </w:t>
      </w:r>
    </w:p>
    <w:p w:rsidR="00000000" w:rsidRDefault="00C542C1">
      <w:pPr>
        <w:widowControl w:val="0"/>
        <w:autoSpaceDE w:val="0"/>
        <w:autoSpaceDN w:val="0"/>
        <w:adjustRightInd w:val="0"/>
        <w:spacing w:before="240" w:after="0" w:line="260" w:lineRule="exact"/>
        <w:ind w:left="1080" w:right="1248"/>
        <w:jc w:val="both"/>
        <w:rPr>
          <w:rFonts w:ascii="Times New Roman Bold" w:hAnsi="Times New Roman Bold" w:cs="Times New Roman Bold"/>
          <w:color w:val="000000"/>
          <w:spacing w:val="-3"/>
        </w:rPr>
      </w:pPr>
      <w:r>
        <w:rPr>
          <w:rFonts w:ascii="Times New Roman Bold" w:hAnsi="Times New Roman Bold" w:cs="Times New Roman Bold"/>
          <w:color w:val="000000"/>
          <w:spacing w:val="-2"/>
        </w:rPr>
        <w:t>The counselor(s) from the winning school will be asked to present the</w:t>
      </w:r>
      <w:r>
        <w:rPr>
          <w:rFonts w:ascii="Times New Roman Bold" w:hAnsi="Times New Roman Bold" w:cs="Times New Roman Bold"/>
          <w:color w:val="000000"/>
          <w:spacing w:val="-2"/>
        </w:rPr>
        <w:t xml:space="preserve">ir program at LICAC. The Award </w:t>
      </w:r>
      <w:r>
        <w:rPr>
          <w:rFonts w:ascii="Times New Roman Bold" w:hAnsi="Times New Roman Bold" w:cs="Times New Roman Bold"/>
          <w:color w:val="000000"/>
          <w:spacing w:val="-3"/>
        </w:rPr>
        <w:t>will be presented at NCA</w:t>
      </w:r>
      <w:r>
        <w:rPr>
          <w:rFonts w:ascii="Times New Roman Bold" w:hAnsi="Times New Roman Bold" w:cs="Times New Roman Bold"/>
          <w:color w:val="000000"/>
          <w:spacing w:val="-3"/>
        </w:rPr>
        <w:t>’</w:t>
      </w:r>
      <w:r>
        <w:rPr>
          <w:rFonts w:ascii="Times New Roman Bold" w:hAnsi="Times New Roman Bold" w:cs="Times New Roman Bold"/>
          <w:color w:val="000000"/>
          <w:spacing w:val="-3"/>
        </w:rPr>
        <w:t xml:space="preserve">s End of the Year Gathering. </w:t>
      </w:r>
    </w:p>
    <w:p w:rsidR="00000000" w:rsidRDefault="00C542C1">
      <w:pPr>
        <w:widowControl w:val="0"/>
        <w:autoSpaceDE w:val="0"/>
        <w:autoSpaceDN w:val="0"/>
        <w:adjustRightInd w:val="0"/>
        <w:spacing w:after="0" w:line="260" w:lineRule="exact"/>
        <w:ind w:left="1079"/>
        <w:rPr>
          <w:rFonts w:ascii="Times New Roman Bold" w:hAnsi="Times New Roman Bold" w:cs="Times New Roman Bold"/>
          <w:color w:val="000000"/>
          <w:spacing w:val="-3"/>
        </w:rPr>
      </w:pPr>
    </w:p>
    <w:p w:rsidR="00000000" w:rsidRDefault="00C542C1">
      <w:pPr>
        <w:widowControl w:val="0"/>
        <w:autoSpaceDE w:val="0"/>
        <w:autoSpaceDN w:val="0"/>
        <w:adjustRightInd w:val="0"/>
        <w:spacing w:before="220" w:after="0" w:line="260" w:lineRule="exact"/>
        <w:ind w:left="1079" w:right="1079"/>
        <w:rPr>
          <w:rFonts w:ascii="Times New Roman Bold" w:hAnsi="Times New Roman Bold" w:cs="Times New Roman Bold"/>
          <w:color w:val="000000"/>
          <w:spacing w:val="-3"/>
        </w:rPr>
      </w:pPr>
      <w:r>
        <w:rPr>
          <w:rFonts w:ascii="Times New Roman" w:hAnsi="Times New Roman"/>
          <w:color w:val="000000"/>
          <w:spacing w:val="-2"/>
        </w:rPr>
        <w:t>In order to nominate your school for the 201</w:t>
      </w:r>
      <w:r w:rsidR="00784010">
        <w:rPr>
          <w:rFonts w:ascii="Times New Roman" w:hAnsi="Times New Roman"/>
          <w:color w:val="000000"/>
          <w:spacing w:val="-2"/>
        </w:rPr>
        <w:t>1</w:t>
      </w:r>
      <w:r>
        <w:rPr>
          <w:rFonts w:ascii="Times New Roman" w:hAnsi="Times New Roman"/>
          <w:color w:val="000000"/>
          <w:spacing w:val="-2"/>
        </w:rPr>
        <w:t>-201</w:t>
      </w:r>
      <w:r w:rsidR="00784010">
        <w:rPr>
          <w:rFonts w:ascii="Times New Roman" w:hAnsi="Times New Roman"/>
          <w:color w:val="000000"/>
          <w:spacing w:val="-2"/>
        </w:rPr>
        <w:t>2</w:t>
      </w:r>
      <w:r>
        <w:rPr>
          <w:rFonts w:ascii="Times New Roman" w:hAnsi="Times New Roman"/>
          <w:color w:val="000000"/>
          <w:spacing w:val="-2"/>
        </w:rPr>
        <w:t xml:space="preserve"> Exemplary Guidance Practice Award, fill in the information </w:t>
      </w:r>
      <w:r>
        <w:rPr>
          <w:rFonts w:ascii="Times New Roman" w:hAnsi="Times New Roman"/>
          <w:color w:val="000000"/>
          <w:spacing w:val="-2"/>
        </w:rPr>
        <w:br/>
        <w:t xml:space="preserve">below and return this form along with a </w:t>
      </w:r>
      <w:r>
        <w:rPr>
          <w:rFonts w:ascii="Times New Roman" w:hAnsi="Times New Roman"/>
          <w:color w:val="000000"/>
          <w:spacing w:val="-2"/>
          <w:u w:val="single"/>
        </w:rPr>
        <w:t>detailed written d</w:t>
      </w:r>
      <w:r>
        <w:rPr>
          <w:rFonts w:ascii="Times New Roman" w:hAnsi="Times New Roman"/>
          <w:color w:val="000000"/>
          <w:spacing w:val="-2"/>
          <w:u w:val="single"/>
        </w:rPr>
        <w:t xml:space="preserve">escription of the guidance practice and all related </w:t>
      </w:r>
      <w:r>
        <w:rPr>
          <w:rFonts w:ascii="Times New Roman" w:hAnsi="Times New Roman"/>
          <w:color w:val="000000"/>
          <w:spacing w:val="-2"/>
          <w:u w:val="single"/>
        </w:rPr>
        <w:br/>
        <w:t>materials</w:t>
      </w:r>
      <w:r>
        <w:rPr>
          <w:rFonts w:ascii="Times New Roman" w:hAnsi="Times New Roman"/>
          <w:color w:val="000000"/>
          <w:spacing w:val="-2"/>
        </w:rPr>
        <w:t xml:space="preserve"> to the address at the bottom.  </w:t>
      </w:r>
      <w:r>
        <w:rPr>
          <w:rFonts w:ascii="Times New Roman Bold" w:hAnsi="Times New Roman Bold" w:cs="Times New Roman Bold"/>
          <w:color w:val="000000"/>
          <w:spacing w:val="-2"/>
        </w:rPr>
        <w:t xml:space="preserve">Please submit 5 copies of all materials including directions to your </w:t>
      </w:r>
      <w:r>
        <w:rPr>
          <w:rFonts w:ascii="Times New Roman Bold" w:hAnsi="Times New Roman Bold" w:cs="Times New Roman Bold"/>
          <w:color w:val="000000"/>
          <w:spacing w:val="-2"/>
        </w:rPr>
        <w:br/>
      </w:r>
      <w:r>
        <w:rPr>
          <w:rFonts w:ascii="Times New Roman Bold" w:hAnsi="Times New Roman Bold" w:cs="Times New Roman Bold"/>
          <w:color w:val="000000"/>
          <w:spacing w:val="-3"/>
        </w:rPr>
        <w:t xml:space="preserve">school. </w:t>
      </w:r>
    </w:p>
    <w:p w:rsidR="00000000" w:rsidRDefault="00C542C1">
      <w:pPr>
        <w:widowControl w:val="0"/>
        <w:autoSpaceDE w:val="0"/>
        <w:autoSpaceDN w:val="0"/>
        <w:adjustRightInd w:val="0"/>
        <w:spacing w:before="42" w:after="0" w:line="500" w:lineRule="exact"/>
        <w:ind w:left="1079" w:right="1763"/>
        <w:jc w:val="both"/>
        <w:rPr>
          <w:rFonts w:ascii="Times New Roman" w:hAnsi="Times New Roman"/>
          <w:color w:val="000000"/>
          <w:spacing w:val="-2"/>
        </w:rPr>
      </w:pPr>
      <w:r>
        <w:rPr>
          <w:rFonts w:ascii="Times New Roman" w:hAnsi="Times New Roman"/>
          <w:color w:val="000000"/>
          <w:spacing w:val="-2"/>
        </w:rPr>
        <w:t>Name of School:  __________________________________________________________________</w:t>
      </w:r>
      <w:r>
        <w:rPr>
          <w:rFonts w:ascii="Times New Roman" w:hAnsi="Times New Roman"/>
          <w:color w:val="000000"/>
          <w:spacing w:val="-2"/>
        </w:rPr>
        <w:t xml:space="preserve">___ </w:t>
      </w:r>
      <w:r>
        <w:rPr>
          <w:rFonts w:ascii="Times New Roman" w:hAnsi="Times New Roman"/>
          <w:color w:val="000000"/>
          <w:spacing w:val="-2"/>
        </w:rPr>
        <w:br/>
        <w:t xml:space="preserve">Address: ____________________________________________________________________________ </w:t>
      </w:r>
      <w:r>
        <w:rPr>
          <w:rFonts w:ascii="Times New Roman" w:hAnsi="Times New Roman"/>
          <w:color w:val="000000"/>
          <w:spacing w:val="-2"/>
        </w:rPr>
        <w:br/>
      </w:r>
      <w:r>
        <w:rPr>
          <w:rFonts w:ascii="Times New Roman" w:hAnsi="Times New Roman"/>
          <w:color w:val="000000"/>
          <w:spacing w:val="-4"/>
        </w:rPr>
        <w:t xml:space="preserve">Phone: </w:t>
      </w:r>
      <w:r>
        <w:rPr>
          <w:rFonts w:ascii="Times New Roman" w:hAnsi="Times New Roman"/>
          <w:color w:val="000000"/>
          <w:spacing w:val="-2"/>
        </w:rPr>
        <w:t xml:space="preserve">____________________________________________________________________________ </w:t>
      </w:r>
    </w:p>
    <w:p w:rsidR="00000000" w:rsidRDefault="00C542C1">
      <w:pPr>
        <w:widowControl w:val="0"/>
        <w:autoSpaceDE w:val="0"/>
        <w:autoSpaceDN w:val="0"/>
        <w:adjustRightInd w:val="0"/>
        <w:spacing w:after="0" w:line="253" w:lineRule="exact"/>
        <w:ind w:left="1079"/>
        <w:rPr>
          <w:rFonts w:ascii="Times New Roman" w:hAnsi="Times New Roman"/>
          <w:color w:val="000000"/>
          <w:spacing w:val="-2"/>
        </w:rPr>
      </w:pPr>
    </w:p>
    <w:p w:rsidR="00000000" w:rsidRDefault="00C542C1">
      <w:pPr>
        <w:widowControl w:val="0"/>
        <w:autoSpaceDE w:val="0"/>
        <w:autoSpaceDN w:val="0"/>
        <w:adjustRightInd w:val="0"/>
        <w:spacing w:before="212" w:after="0" w:line="253" w:lineRule="exact"/>
        <w:ind w:left="1079"/>
        <w:rPr>
          <w:rFonts w:ascii="Times New Roman Bold" w:hAnsi="Times New Roman Bold" w:cs="Times New Roman Bold"/>
          <w:color w:val="000000"/>
          <w:spacing w:val="-3"/>
        </w:rPr>
      </w:pPr>
      <w:r>
        <w:rPr>
          <w:rFonts w:ascii="Times New Roman Bold" w:hAnsi="Times New Roman Bold" w:cs="Times New Roman Bold"/>
          <w:color w:val="000000"/>
          <w:spacing w:val="-3"/>
        </w:rPr>
        <w:t xml:space="preserve">Counselor Submitting Nomination (NCA Members Only) </w:t>
      </w:r>
    </w:p>
    <w:p w:rsidR="00000000" w:rsidRDefault="00C542C1">
      <w:pPr>
        <w:widowControl w:val="0"/>
        <w:tabs>
          <w:tab w:val="left" w:pos="4751"/>
        </w:tabs>
        <w:autoSpaceDE w:val="0"/>
        <w:autoSpaceDN w:val="0"/>
        <w:adjustRightInd w:val="0"/>
        <w:spacing w:before="63" w:after="0" w:line="500" w:lineRule="exact"/>
        <w:ind w:left="1079" w:right="1794"/>
        <w:rPr>
          <w:rFonts w:ascii="Times New Roman Bold" w:hAnsi="Times New Roman Bold" w:cs="Times New Roman Bold"/>
          <w:color w:val="000000"/>
          <w:spacing w:val="-3"/>
        </w:rPr>
      </w:pPr>
      <w:r>
        <w:rPr>
          <w:rFonts w:ascii="Times New Roman" w:hAnsi="Times New Roman"/>
          <w:color w:val="000000"/>
          <w:spacing w:val="-2"/>
        </w:rPr>
        <w:t xml:space="preserve">Name:  _____________________________________________________________________________ </w:t>
      </w:r>
      <w:r>
        <w:rPr>
          <w:rFonts w:ascii="Times New Roman" w:hAnsi="Times New Roman"/>
          <w:color w:val="000000"/>
          <w:spacing w:val="-3"/>
        </w:rPr>
        <w:t xml:space="preserve">Title: </w:t>
      </w:r>
      <w:r>
        <w:rPr>
          <w:rFonts w:ascii="Times New Roman" w:hAnsi="Times New Roman"/>
          <w:color w:val="000000"/>
          <w:spacing w:val="-2"/>
        </w:rPr>
        <w:t xml:space="preserve">_____________________________________________________________________________ </w:t>
      </w:r>
      <w:r>
        <w:rPr>
          <w:rFonts w:ascii="Times New Roman" w:hAnsi="Times New Roman"/>
          <w:color w:val="000000"/>
          <w:spacing w:val="-2"/>
        </w:rPr>
        <w:br/>
      </w:r>
      <w:r>
        <w:rPr>
          <w:rFonts w:ascii="Times New Roman" w:hAnsi="Times New Roman"/>
          <w:color w:val="000000"/>
          <w:spacing w:val="-2"/>
        </w:rPr>
        <w:tab/>
      </w:r>
      <w:r>
        <w:rPr>
          <w:rFonts w:ascii="Times New Roman Bold Italic" w:hAnsi="Times New Roman Bold Italic" w:cs="Times New Roman Bold Italic"/>
          <w:color w:val="000000"/>
          <w:spacing w:val="-3"/>
        </w:rPr>
        <w:t>Return Nomination Forms to</w:t>
      </w:r>
      <w:r>
        <w:rPr>
          <w:rFonts w:ascii="Times New Roman Bold" w:hAnsi="Times New Roman Bold" w:cs="Times New Roman Bold"/>
          <w:color w:val="000000"/>
          <w:spacing w:val="-3"/>
        </w:rPr>
        <w:t xml:space="preserve">: </w:t>
      </w:r>
    </w:p>
    <w:p w:rsidR="00000000" w:rsidRDefault="00C542C1">
      <w:pPr>
        <w:widowControl w:val="0"/>
        <w:autoSpaceDE w:val="0"/>
        <w:autoSpaceDN w:val="0"/>
        <w:adjustRightInd w:val="0"/>
        <w:spacing w:before="205" w:after="0" w:line="253" w:lineRule="exact"/>
        <w:ind w:left="5589"/>
        <w:rPr>
          <w:rFonts w:ascii="Times New Roman" w:hAnsi="Times New Roman"/>
          <w:color w:val="000000"/>
          <w:spacing w:val="-3"/>
        </w:rPr>
      </w:pPr>
      <w:r>
        <w:rPr>
          <w:rFonts w:ascii="Times New Roman" w:hAnsi="Times New Roman"/>
          <w:color w:val="000000"/>
          <w:spacing w:val="-3"/>
        </w:rPr>
        <w:t xml:space="preserve">Tara </w:t>
      </w:r>
      <w:proofErr w:type="spellStart"/>
      <w:r>
        <w:rPr>
          <w:rFonts w:ascii="Times New Roman" w:hAnsi="Times New Roman"/>
          <w:color w:val="000000"/>
          <w:spacing w:val="-3"/>
        </w:rPr>
        <w:t>Bilicki</w:t>
      </w:r>
      <w:proofErr w:type="spellEnd"/>
      <w:r>
        <w:rPr>
          <w:rFonts w:ascii="Times New Roman" w:hAnsi="Times New Roman"/>
          <w:color w:val="000000"/>
          <w:spacing w:val="-3"/>
        </w:rPr>
        <w:t xml:space="preserve"> </w:t>
      </w:r>
    </w:p>
    <w:p w:rsidR="00000000" w:rsidRDefault="00C542C1">
      <w:pPr>
        <w:widowControl w:val="0"/>
        <w:tabs>
          <w:tab w:val="left" w:pos="5253"/>
        </w:tabs>
        <w:autoSpaceDE w:val="0"/>
        <w:autoSpaceDN w:val="0"/>
        <w:adjustRightInd w:val="0"/>
        <w:spacing w:before="2" w:after="0" w:line="260" w:lineRule="exact"/>
        <w:ind w:left="3103" w:right="2916"/>
        <w:rPr>
          <w:rFonts w:ascii="Times New Roman" w:hAnsi="Times New Roman"/>
          <w:color w:val="000000"/>
          <w:spacing w:val="-3"/>
        </w:rPr>
      </w:pPr>
      <w:r>
        <w:rPr>
          <w:rFonts w:ascii="Times New Roman" w:hAnsi="Times New Roman"/>
          <w:color w:val="000000"/>
          <w:spacing w:val="-3"/>
        </w:rPr>
        <w:t>Nassau BOCES, Barry Tech Career and Techn</w:t>
      </w:r>
      <w:r>
        <w:rPr>
          <w:rFonts w:ascii="Times New Roman" w:hAnsi="Times New Roman"/>
          <w:color w:val="000000"/>
          <w:spacing w:val="-3"/>
        </w:rPr>
        <w:t xml:space="preserve">ical Education Center </w:t>
      </w:r>
      <w:r>
        <w:rPr>
          <w:rFonts w:ascii="Times New Roman" w:hAnsi="Times New Roman"/>
          <w:color w:val="000000"/>
          <w:spacing w:val="-3"/>
        </w:rPr>
        <w:br/>
      </w:r>
      <w:r>
        <w:rPr>
          <w:rFonts w:ascii="Times New Roman" w:hAnsi="Times New Roman"/>
          <w:color w:val="000000"/>
          <w:spacing w:val="-3"/>
        </w:rPr>
        <w:tab/>
        <w:t xml:space="preserve">1196 Prospect Ave. </w:t>
      </w:r>
    </w:p>
    <w:p w:rsidR="00000000" w:rsidRDefault="00C542C1">
      <w:pPr>
        <w:widowControl w:val="0"/>
        <w:autoSpaceDE w:val="0"/>
        <w:autoSpaceDN w:val="0"/>
        <w:adjustRightInd w:val="0"/>
        <w:spacing w:after="0" w:line="260" w:lineRule="exact"/>
        <w:ind w:left="5135" w:right="4957" w:firstLine="9"/>
        <w:jc w:val="both"/>
        <w:rPr>
          <w:rFonts w:ascii="Times New Roman" w:hAnsi="Times New Roman"/>
          <w:color w:val="000000"/>
          <w:spacing w:val="-3"/>
        </w:rPr>
      </w:pPr>
      <w:r>
        <w:rPr>
          <w:rFonts w:ascii="Times New Roman" w:hAnsi="Times New Roman"/>
          <w:color w:val="000000"/>
          <w:spacing w:val="-3"/>
        </w:rPr>
        <w:t xml:space="preserve">Westbury, NY  11590 </w:t>
      </w:r>
      <w:r>
        <w:rPr>
          <w:rFonts w:ascii="Times New Roman" w:hAnsi="Times New Roman"/>
          <w:color w:val="000000"/>
          <w:spacing w:val="-3"/>
        </w:rPr>
        <w:br/>
        <w:t xml:space="preserve">Phone:  516-622-6952 </w:t>
      </w:r>
    </w:p>
    <w:p w:rsidR="00000000" w:rsidRDefault="00C542C1">
      <w:pPr>
        <w:widowControl w:val="0"/>
        <w:autoSpaceDE w:val="0"/>
        <w:autoSpaceDN w:val="0"/>
        <w:adjustRightInd w:val="0"/>
        <w:spacing w:after="0" w:line="276" w:lineRule="exact"/>
        <w:ind w:left="3381"/>
        <w:rPr>
          <w:rFonts w:ascii="Times New Roman" w:hAnsi="Times New Roman"/>
          <w:color w:val="000000"/>
          <w:spacing w:val="-3"/>
        </w:rPr>
      </w:pPr>
    </w:p>
    <w:p w:rsidR="00000000" w:rsidRDefault="00C542C1">
      <w:pPr>
        <w:widowControl w:val="0"/>
        <w:autoSpaceDE w:val="0"/>
        <w:autoSpaceDN w:val="0"/>
        <w:adjustRightInd w:val="0"/>
        <w:spacing w:before="31" w:after="0" w:line="276" w:lineRule="exact"/>
        <w:ind w:left="3381"/>
        <w:rPr>
          <w:rFonts w:ascii="Times New Roman Bold" w:hAnsi="Times New Roman Bold" w:cs="Times New Roman Bold"/>
          <w:color w:val="000000"/>
          <w:spacing w:val="-4"/>
          <w:sz w:val="24"/>
          <w:szCs w:val="24"/>
          <w:u w:val="single"/>
        </w:rPr>
      </w:pPr>
      <w:r>
        <w:rPr>
          <w:rFonts w:ascii="Times New Roman Bold" w:hAnsi="Times New Roman Bold" w:cs="Times New Roman Bold"/>
          <w:color w:val="000000"/>
          <w:spacing w:val="-4"/>
          <w:sz w:val="24"/>
          <w:szCs w:val="24"/>
          <w:u w:val="single"/>
        </w:rPr>
        <w:t>DEADLINE FOR SUBMISSION - MARCH 2</w:t>
      </w:r>
      <w:r w:rsidR="00784010">
        <w:rPr>
          <w:rFonts w:ascii="Times New Roman Bold" w:hAnsi="Times New Roman Bold" w:cs="Times New Roman Bold"/>
          <w:color w:val="000000"/>
          <w:spacing w:val="-4"/>
          <w:sz w:val="24"/>
          <w:szCs w:val="24"/>
          <w:u w:val="single"/>
        </w:rPr>
        <w:t>3</w:t>
      </w:r>
      <w:r>
        <w:rPr>
          <w:rFonts w:ascii="Times New Roman Bold" w:hAnsi="Times New Roman Bold" w:cs="Times New Roman Bold"/>
          <w:color w:val="000000"/>
          <w:spacing w:val="-4"/>
          <w:sz w:val="24"/>
          <w:szCs w:val="24"/>
          <w:u w:val="single"/>
        </w:rPr>
        <w:t>, 201</w:t>
      </w:r>
      <w:r w:rsidR="00784010">
        <w:rPr>
          <w:rFonts w:ascii="Times New Roman Bold" w:hAnsi="Times New Roman Bold" w:cs="Times New Roman Bold"/>
          <w:color w:val="000000"/>
          <w:spacing w:val="-4"/>
          <w:sz w:val="24"/>
          <w:szCs w:val="24"/>
          <w:u w:val="single"/>
        </w:rPr>
        <w:t>2</w:t>
      </w:r>
      <w:r>
        <w:rPr>
          <w:rFonts w:ascii="Times New Roman Bold" w:hAnsi="Times New Roman Bold" w:cs="Times New Roman Bold"/>
          <w:color w:val="000000"/>
          <w:spacing w:val="-4"/>
          <w:sz w:val="24"/>
          <w:szCs w:val="24"/>
          <w:u w:val="single"/>
        </w:rPr>
        <w:t xml:space="preserve"> </w:t>
      </w:r>
    </w:p>
    <w:p w:rsidR="00C542C1" w:rsidRDefault="00C542C1">
      <w:pPr>
        <w:widowControl w:val="0"/>
        <w:autoSpaceDE w:val="0"/>
        <w:autoSpaceDN w:val="0"/>
        <w:adjustRightInd w:val="0"/>
        <w:spacing w:after="0" w:line="240" w:lineRule="auto"/>
        <w:rPr>
          <w:rFonts w:ascii="Times New Roman Bold" w:hAnsi="Times New Roman Bold" w:cs="Times New Roman Bold"/>
          <w:color w:val="000000"/>
          <w:spacing w:val="-4"/>
          <w:sz w:val="24"/>
          <w:szCs w:val="24"/>
          <w:u w:val="single"/>
        </w:rPr>
      </w:pPr>
    </w:p>
    <w:sectPr w:rsidR="00C542C1">
      <w:pgSz w:w="12240" w:h="15840"/>
      <w:pgMar w:top="0" w:right="0" w:bottom="0" w:left="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imes New Roman Bold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010"/>
    <w:rsid w:val="00784010"/>
    <w:rsid w:val="00C542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Debbie</cp:lastModifiedBy>
  <cp:revision>2</cp:revision>
  <dcterms:created xsi:type="dcterms:W3CDTF">2011-12-09T01:25:00Z</dcterms:created>
  <dcterms:modified xsi:type="dcterms:W3CDTF">2011-12-09T01:25:00Z</dcterms:modified>
</cp:coreProperties>
</file>