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39" w:rsidRPr="006F57F5" w:rsidRDefault="00B13945" w:rsidP="00FB4739">
      <w:pPr>
        <w:spacing w:after="0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3362325" cy="1485900"/>
            <wp:effectExtent l="0" t="0" r="9525" b="0"/>
            <wp:docPr id="1" name="Picture 1" descr="S:\Wayne\Committee Stuff\Nassau Counselors Association\Logos\N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ayne\Committee Stuff\Nassau Counselors Association\Logos\N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45" w:rsidRDefault="00B13945" w:rsidP="00FB4739">
      <w:pPr>
        <w:spacing w:after="0"/>
        <w:rPr>
          <w:rFonts w:eastAsia="Times New Roman"/>
          <w:b/>
          <w:bCs/>
          <w:color w:val="000000"/>
        </w:rPr>
      </w:pPr>
    </w:p>
    <w:p w:rsidR="00B13945" w:rsidRDefault="00B13945" w:rsidP="00FB4739">
      <w:pPr>
        <w:spacing w:after="0"/>
        <w:rPr>
          <w:rFonts w:eastAsia="Times New Roman"/>
          <w:b/>
          <w:bCs/>
          <w:color w:val="000000"/>
        </w:rPr>
      </w:pPr>
    </w:p>
    <w:p w:rsidR="00FB4739" w:rsidRDefault="00FB4739" w:rsidP="00FB4739">
      <w:pPr>
        <w:spacing w:after="0"/>
        <w:rPr>
          <w:rFonts w:eastAsia="Times New Roman"/>
          <w:b/>
          <w:bCs/>
          <w:color w:val="000000"/>
        </w:rPr>
      </w:pPr>
      <w:r w:rsidRPr="006F57F5">
        <w:rPr>
          <w:rFonts w:eastAsia="Times New Roman"/>
          <w:b/>
          <w:bCs/>
          <w:color w:val="000000"/>
        </w:rPr>
        <w:t xml:space="preserve">Attention all students and parents! </w:t>
      </w:r>
    </w:p>
    <w:p w:rsidR="00FB4739" w:rsidRDefault="00FB4739" w:rsidP="00FB4739">
      <w:pPr>
        <w:spacing w:after="0"/>
        <w:rPr>
          <w:rFonts w:eastAsia="Times New Roman"/>
          <w:b/>
          <w:bCs/>
          <w:color w:val="000000"/>
        </w:rPr>
      </w:pPr>
      <w:r w:rsidRPr="006F57F5">
        <w:rPr>
          <w:rFonts w:eastAsia="Times New Roman"/>
          <w:b/>
          <w:bCs/>
          <w:color w:val="000000"/>
        </w:rPr>
        <w:t xml:space="preserve">The NCA Fall Expo is on </w:t>
      </w:r>
      <w:r>
        <w:rPr>
          <w:rFonts w:eastAsia="Times New Roman"/>
          <w:b/>
          <w:bCs/>
          <w:color w:val="000000"/>
        </w:rPr>
        <w:t xml:space="preserve">Sunday, </w:t>
      </w:r>
      <w:r w:rsidR="00254871">
        <w:rPr>
          <w:rFonts w:eastAsia="Times New Roman"/>
          <w:b/>
          <w:bCs/>
          <w:color w:val="000000"/>
        </w:rPr>
        <w:t>September 22</w:t>
      </w:r>
      <w:r w:rsidRPr="006F57F5">
        <w:rPr>
          <w:rFonts w:eastAsia="Times New Roman"/>
          <w:b/>
          <w:bCs/>
          <w:color w:val="000000"/>
        </w:rPr>
        <w:t>, 201</w:t>
      </w:r>
      <w:r w:rsidR="00254871">
        <w:rPr>
          <w:rFonts w:eastAsia="Times New Roman"/>
          <w:b/>
          <w:bCs/>
          <w:color w:val="000000"/>
        </w:rPr>
        <w:t>3</w:t>
      </w:r>
      <w:r w:rsidRPr="006F57F5">
        <w:rPr>
          <w:rFonts w:eastAsia="Times New Roman"/>
          <w:b/>
          <w:bCs/>
          <w:color w:val="000000"/>
        </w:rPr>
        <w:t xml:space="preserve">.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b/>
          <w:bCs/>
          <w:color w:val="000000"/>
        </w:rPr>
        <w:t xml:space="preserve">That's just around the corner!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b/>
          <w:bCs/>
          <w:color w:val="000000"/>
        </w:rPr>
        <w:t>Are you tired of filling out those address cards at each college fair?</w:t>
      </w:r>
      <w:r w:rsidRPr="006F57F5">
        <w:rPr>
          <w:rFonts w:eastAsia="Times New Roman"/>
          <w:color w:val="000000"/>
        </w:rPr>
        <w:t xml:space="preserve"> If so, then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proofErr w:type="gramStart"/>
      <w:r w:rsidRPr="006F57F5">
        <w:rPr>
          <w:rFonts w:eastAsia="Times New Roman"/>
          <w:color w:val="000000"/>
        </w:rPr>
        <w:t>pre-register</w:t>
      </w:r>
      <w:proofErr w:type="gramEnd"/>
      <w:r w:rsidRPr="006F57F5">
        <w:rPr>
          <w:rFonts w:eastAsia="Times New Roman"/>
          <w:color w:val="000000"/>
        </w:rPr>
        <w:t xml:space="preserve"> for the Sept. 23rd, 2012 NCA Fall College Expo and throw away your pen!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</w:rPr>
        <w:t>Get a pre-registered barcode at </w:t>
      </w:r>
      <w:hyperlink r:id="rId6" w:history="1">
        <w:r w:rsidRPr="006F57F5">
          <w:rPr>
            <w:rFonts w:eastAsia="Times New Roman"/>
            <w:color w:val="0000FF"/>
            <w:u w:val="single"/>
          </w:rPr>
          <w:t>www.GoToCollegeFair.com</w:t>
        </w:r>
      </w:hyperlink>
      <w:r w:rsidRPr="006F57F5">
        <w:rPr>
          <w:rFonts w:eastAsia="Times New Roman"/>
          <w:color w:val="000000"/>
        </w:rPr>
        <w:t>.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</w:rPr>
        <w:t>It's secure, fast and easy and will give you more time to speak with the College representatives!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b/>
          <w:bCs/>
          <w:i/>
          <w:iCs/>
          <w:color w:val="000000"/>
          <w:sz w:val="20"/>
          <w:u w:val="single"/>
        </w:rPr>
        <w:t>Streamline the College Fair Experience:  Pre-register for the NCA Fall Expo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proofErr w:type="gramStart"/>
      <w:r w:rsidRPr="006F57F5">
        <w:rPr>
          <w:rFonts w:eastAsia="Times New Roman"/>
          <w:color w:val="000000"/>
          <w:sz w:val="20"/>
          <w:szCs w:val="20"/>
        </w:rPr>
        <w:t>Pre-register now for the September 23, 2012 NCA Fall Expo event at SUNY College at Old Westbury.</w:t>
      </w:r>
      <w:proofErr w:type="gramEnd"/>
      <w:r w:rsidRPr="006F57F5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F57F5">
        <w:rPr>
          <w:rFonts w:eastAsia="Times New Roman"/>
          <w:color w:val="000000"/>
          <w:sz w:val="20"/>
          <w:szCs w:val="20"/>
        </w:rPr>
        <w:t>Its</w:t>
      </w:r>
      <w:proofErr w:type="spellEnd"/>
      <w:proofErr w:type="gramEnd"/>
      <w:r w:rsidRPr="006F57F5">
        <w:rPr>
          <w:rFonts w:eastAsia="Times New Roman"/>
          <w:color w:val="000000"/>
          <w:sz w:val="20"/>
          <w:szCs w:val="20"/>
        </w:rPr>
        <w:t xml:space="preserve"> easy and will make your college fair experience more valuable! You won't need to wait on line to fill out inquiry cards, just scan your registration bar-code and that's it (you can even use your smartphone to do it)!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 xml:space="preserve">It's easy and it's secure. Information is only given to the College Admission's representative.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Click here to sign up</w:t>
      </w:r>
      <w:proofErr w:type="gramStart"/>
      <w:r w:rsidRPr="006F57F5">
        <w:rPr>
          <w:rFonts w:eastAsia="Times New Roman"/>
          <w:color w:val="000000"/>
          <w:sz w:val="20"/>
          <w:szCs w:val="20"/>
        </w:rPr>
        <w:t>  </w:t>
      </w:r>
      <w:proofErr w:type="gramEnd"/>
      <w:r w:rsidR="00254871">
        <w:fldChar w:fldCharType="begin"/>
      </w:r>
      <w:r w:rsidR="00254871">
        <w:instrText xml:space="preserve"> HYPERLINK "https://mail.oldwestbury.edu/owa/redir.aspx?C=e47cc2a210bc483e8abc729cbae3352f&amp;URL=https%3a%2f%2fwww.gotocollegefairs.com%2fRegistration%2fEventSelectForState%3fStateName%3dNew_York" \t "_blank" </w:instrText>
      </w:r>
      <w:r w:rsidR="00254871">
        <w:fldChar w:fldCharType="separate"/>
      </w:r>
      <w:r w:rsidRPr="006F57F5">
        <w:rPr>
          <w:rFonts w:eastAsia="Times New Roman"/>
          <w:color w:val="0000FF"/>
          <w:sz w:val="20"/>
          <w:u w:val="single"/>
        </w:rPr>
        <w:t>https://www.gotocollegefairs.com/Registration/E</w:t>
      </w:r>
      <w:r w:rsidRPr="006F57F5">
        <w:rPr>
          <w:rFonts w:eastAsia="Times New Roman"/>
          <w:color w:val="0000FF"/>
          <w:sz w:val="20"/>
          <w:u w:val="single"/>
        </w:rPr>
        <w:t>v</w:t>
      </w:r>
      <w:r w:rsidRPr="006F57F5">
        <w:rPr>
          <w:rFonts w:eastAsia="Times New Roman"/>
          <w:color w:val="0000FF"/>
          <w:sz w:val="20"/>
          <w:u w:val="single"/>
        </w:rPr>
        <w:t>entSelectF</w:t>
      </w:r>
      <w:r w:rsidRPr="006F57F5">
        <w:rPr>
          <w:rFonts w:eastAsia="Times New Roman"/>
          <w:color w:val="0000FF"/>
          <w:sz w:val="20"/>
          <w:u w:val="single"/>
        </w:rPr>
        <w:t>o</w:t>
      </w:r>
      <w:r w:rsidRPr="006F57F5">
        <w:rPr>
          <w:rFonts w:eastAsia="Times New Roman"/>
          <w:color w:val="0000FF"/>
          <w:sz w:val="20"/>
          <w:u w:val="single"/>
        </w:rPr>
        <w:t>rState?StateName=New_York</w:t>
      </w:r>
      <w:r w:rsidR="00254871">
        <w:rPr>
          <w:rFonts w:eastAsia="Times New Roman"/>
          <w:color w:val="0000FF"/>
          <w:sz w:val="20"/>
          <w:u w:val="single"/>
        </w:rPr>
        <w:fldChar w:fldCharType="end"/>
      </w:r>
      <w:r w:rsidRPr="006F57F5">
        <w:rPr>
          <w:rFonts w:eastAsia="Times New Roman"/>
          <w:color w:val="000000"/>
          <w:sz w:val="20"/>
          <w:szCs w:val="20"/>
        </w:rPr>
        <w:t> and select the NCA Fall College Expo in Old We</w:t>
      </w:r>
      <w:r w:rsidR="00254871">
        <w:rPr>
          <w:rFonts w:eastAsia="Times New Roman"/>
          <w:color w:val="000000"/>
          <w:sz w:val="20"/>
          <w:szCs w:val="20"/>
        </w:rPr>
        <w:t>stbury, New York on September 22, 2013</w:t>
      </w:r>
      <w:r w:rsidRPr="006F57F5">
        <w:rPr>
          <w:rFonts w:eastAsia="Times New Roman"/>
          <w:color w:val="000000"/>
          <w:sz w:val="20"/>
          <w:szCs w:val="20"/>
        </w:rPr>
        <w:t xml:space="preserve">.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b/>
          <w:bCs/>
          <w:i/>
          <w:iCs/>
          <w:color w:val="000000"/>
          <w:sz w:val="20"/>
          <w:u w:val="single"/>
        </w:rPr>
        <w:t>Already have a barcode registration form?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 xml:space="preserve">Don't forget to update your contact information or your profile. Log in to your account at </w:t>
      </w:r>
      <w:hyperlink r:id="rId7" w:tgtFrame="_blank" w:history="1">
        <w:r w:rsidRPr="006F57F5">
          <w:rPr>
            <w:rFonts w:eastAsia="Times New Roman"/>
            <w:color w:val="0000FF"/>
            <w:sz w:val="20"/>
            <w:u w:val="single"/>
          </w:rPr>
          <w:t>www.gotocollegefairs.com</w:t>
        </w:r>
      </w:hyperlink>
      <w:r w:rsidRPr="006F57F5">
        <w:rPr>
          <w:rFonts w:eastAsia="Times New Roman"/>
          <w:color w:val="000000"/>
          <w:sz w:val="20"/>
          <w:szCs w:val="20"/>
        </w:rPr>
        <w:t xml:space="preserve"> and update it.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Be ready to meet with over 250 Colleges on S</w:t>
      </w:r>
      <w:r>
        <w:rPr>
          <w:rFonts w:eastAsia="Times New Roman"/>
          <w:color w:val="000000"/>
          <w:sz w:val="20"/>
          <w:szCs w:val="20"/>
        </w:rPr>
        <w:t>unday</w:t>
      </w:r>
      <w:r w:rsidR="00254871">
        <w:rPr>
          <w:rFonts w:eastAsia="Times New Roman"/>
          <w:color w:val="000000"/>
          <w:sz w:val="20"/>
          <w:szCs w:val="20"/>
        </w:rPr>
        <w:t>, September 22, 2013</w:t>
      </w:r>
      <w:r w:rsidRPr="006F57F5">
        <w:rPr>
          <w:rFonts w:eastAsia="Times New Roman"/>
          <w:color w:val="000000"/>
          <w:sz w:val="20"/>
          <w:szCs w:val="20"/>
        </w:rPr>
        <w:t xml:space="preserve"> from Noon to 3:00 PM at SUNY College at Old Westbury.  </w:t>
      </w:r>
      <w:proofErr w:type="gramStart"/>
      <w:r w:rsidRPr="006F57F5">
        <w:rPr>
          <w:rFonts w:eastAsia="Times New Roman"/>
          <w:color w:val="000000"/>
          <w:sz w:val="20"/>
          <w:szCs w:val="20"/>
        </w:rPr>
        <w:t xml:space="preserve">For more details visit </w:t>
      </w:r>
      <w:hyperlink r:id="rId8" w:history="1">
        <w:r w:rsidRPr="006F57F5">
          <w:rPr>
            <w:rFonts w:eastAsia="Times New Roman"/>
            <w:color w:val="0000FF"/>
            <w:sz w:val="20"/>
            <w:u w:val="single"/>
          </w:rPr>
          <w:t>www.nassaucounselors.org</w:t>
        </w:r>
      </w:hyperlink>
      <w:r w:rsidRPr="006F57F5">
        <w:rPr>
          <w:rFonts w:eastAsia="Times New Roman"/>
          <w:color w:val="000000"/>
          <w:sz w:val="20"/>
          <w:szCs w:val="20"/>
        </w:rPr>
        <w:t>.</w:t>
      </w:r>
      <w:proofErr w:type="gramEnd"/>
      <w:r w:rsidRPr="006F57F5">
        <w:rPr>
          <w:rFonts w:eastAsia="Times New Roman"/>
          <w:color w:val="000000"/>
          <w:sz w:val="20"/>
          <w:szCs w:val="20"/>
        </w:rPr>
        <w:t xml:space="preserve"> </w:t>
      </w:r>
    </w:p>
    <w:p w:rsidR="00FB4739" w:rsidRPr="006F57F5" w:rsidRDefault="00FB4739" w:rsidP="00FB4739">
      <w:pPr>
        <w:spacing w:after="0"/>
        <w:rPr>
          <w:rFonts w:eastAsia="Times New Roman"/>
          <w:color w:val="000000"/>
          <w:sz w:val="20"/>
          <w:szCs w:val="20"/>
        </w:rPr>
      </w:pPr>
      <w:r w:rsidRPr="006F57F5">
        <w:rPr>
          <w:rFonts w:eastAsia="Times New Roman"/>
          <w:color w:val="000000"/>
          <w:sz w:val="20"/>
          <w:szCs w:val="20"/>
        </w:rPr>
        <w:t> </w:t>
      </w:r>
      <w:bookmarkStart w:id="0" w:name="_GoBack"/>
      <w:bookmarkEnd w:id="0"/>
    </w:p>
    <w:sectPr w:rsidR="00FB4739" w:rsidRPr="006F57F5" w:rsidSect="0070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9"/>
    <w:rsid w:val="0001056A"/>
    <w:rsid w:val="000965E0"/>
    <w:rsid w:val="001B3D47"/>
    <w:rsid w:val="00213351"/>
    <w:rsid w:val="00247445"/>
    <w:rsid w:val="00254871"/>
    <w:rsid w:val="00267B56"/>
    <w:rsid w:val="002A1960"/>
    <w:rsid w:val="002A6FA8"/>
    <w:rsid w:val="002E7215"/>
    <w:rsid w:val="002F45F3"/>
    <w:rsid w:val="003D15DA"/>
    <w:rsid w:val="00426919"/>
    <w:rsid w:val="004552AE"/>
    <w:rsid w:val="00495F5C"/>
    <w:rsid w:val="004B413D"/>
    <w:rsid w:val="005A2E64"/>
    <w:rsid w:val="00644039"/>
    <w:rsid w:val="006D7AC0"/>
    <w:rsid w:val="00704746"/>
    <w:rsid w:val="00964D33"/>
    <w:rsid w:val="009917A5"/>
    <w:rsid w:val="00995144"/>
    <w:rsid w:val="009F29B6"/>
    <w:rsid w:val="00B13945"/>
    <w:rsid w:val="00B37074"/>
    <w:rsid w:val="00B60855"/>
    <w:rsid w:val="00CA1E4C"/>
    <w:rsid w:val="00CD36B5"/>
    <w:rsid w:val="00D25699"/>
    <w:rsid w:val="00D449CC"/>
    <w:rsid w:val="00E07941"/>
    <w:rsid w:val="00EA07A8"/>
    <w:rsid w:val="00EC381F"/>
    <w:rsid w:val="00ED0113"/>
    <w:rsid w:val="00F14AEB"/>
    <w:rsid w:val="00F637AA"/>
    <w:rsid w:val="00F6601E"/>
    <w:rsid w:val="00F71CEF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He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9"/>
    <w:pPr>
      <w:spacing w:after="20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5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4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7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He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39"/>
    <w:pPr>
      <w:spacing w:after="20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F5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4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aucounselo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oldwestbury.edu/owa/redir.aspx?C=e47cc2a210bc483e8abc729cbae3352f&amp;URL=http%3a%2f%2fwww.gotocollegefai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ToCollegeFai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1954</CharactersWithSpaces>
  <SharedDoc>false</SharedDoc>
  <HLinks>
    <vt:vector size="30" baseType="variant">
      <vt:variant>
        <vt:i4>6225991</vt:i4>
      </vt:variant>
      <vt:variant>
        <vt:i4>12</vt:i4>
      </vt:variant>
      <vt:variant>
        <vt:i4>0</vt:i4>
      </vt:variant>
      <vt:variant>
        <vt:i4>5</vt:i4>
      </vt:variant>
      <vt:variant>
        <vt:lpwstr>http://www.nassaucounselors.org/</vt:lpwstr>
      </vt:variant>
      <vt:variant>
        <vt:lpwstr/>
      </vt:variant>
      <vt:variant>
        <vt:i4>1507410</vt:i4>
      </vt:variant>
      <vt:variant>
        <vt:i4>9</vt:i4>
      </vt:variant>
      <vt:variant>
        <vt:i4>0</vt:i4>
      </vt:variant>
      <vt:variant>
        <vt:i4>5</vt:i4>
      </vt:variant>
      <vt:variant>
        <vt:lpwstr>https://mail.oldwestbury.edu/owa/redir.aspx?C=e47cc2a210bc483e8abc729cbae3352f&amp;URL=http%3a%2f%2fwww.gotocollegefairs.com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https://mail.oldwestbury.edu/owa/redir.aspx?C=e47cc2a210bc483e8abc729cbae3352f&amp;URL=https%3a%2f%2fwww.gotocollegefairs.com%2fRegistration%2fEventSelectForState%3fStateName%3dNew_York</vt:lpwstr>
      </vt:variant>
      <vt:variant>
        <vt:lpwstr/>
      </vt:variant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http://www.gotocollegefair.com/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https://mail.oldwestbury.edu/owa/redir.aspx?C=39f6191dc1d34929a82f14ab0dec2770&amp;URL=mailto%3acrusso%40adelphi.edu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Krut</dc:creator>
  <cp:lastModifiedBy>Administrator</cp:lastModifiedBy>
  <cp:revision>2</cp:revision>
  <dcterms:created xsi:type="dcterms:W3CDTF">2013-09-12T19:14:00Z</dcterms:created>
  <dcterms:modified xsi:type="dcterms:W3CDTF">2013-09-12T19:14:00Z</dcterms:modified>
</cp:coreProperties>
</file>